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B6" w:rsidRPr="0056611D" w:rsidRDefault="00FF18E9" w:rsidP="0056611D">
      <w:pPr>
        <w:spacing w:after="120" w:line="240" w:lineRule="auto"/>
        <w:jc w:val="center"/>
        <w:rPr>
          <w:rFonts w:cs="Arial"/>
          <w:b/>
          <w:sz w:val="24"/>
          <w:szCs w:val="24"/>
        </w:rPr>
      </w:pPr>
      <w:r w:rsidRPr="0056611D">
        <w:rPr>
          <w:rFonts w:cs="Arial"/>
          <w:b/>
          <w:sz w:val="24"/>
          <w:szCs w:val="24"/>
        </w:rPr>
        <w:t>LAUKU APVIDUS ZEMES NOMAS LĪGUMS</w:t>
      </w:r>
    </w:p>
    <w:p w:rsidR="00386311" w:rsidRPr="0056611D" w:rsidRDefault="00386311" w:rsidP="0056611D">
      <w:pPr>
        <w:spacing w:after="120" w:line="240" w:lineRule="auto"/>
        <w:jc w:val="center"/>
        <w:rPr>
          <w:rFonts w:cs="Arial"/>
          <w:b/>
          <w:sz w:val="24"/>
          <w:szCs w:val="24"/>
        </w:rPr>
      </w:pPr>
    </w:p>
    <w:p w:rsidR="00FF18E9" w:rsidRPr="0056611D" w:rsidRDefault="00FF18E9" w:rsidP="0056611D">
      <w:pPr>
        <w:spacing w:after="120" w:line="240" w:lineRule="auto"/>
        <w:rPr>
          <w:rFonts w:cs="Arial"/>
          <w:sz w:val="24"/>
          <w:szCs w:val="24"/>
        </w:rPr>
      </w:pPr>
      <w:r w:rsidRPr="0056611D">
        <w:rPr>
          <w:rFonts w:cs="Arial"/>
          <w:sz w:val="24"/>
          <w:szCs w:val="24"/>
        </w:rPr>
        <w:t>Nīcā</w:t>
      </w:r>
      <w:r w:rsidR="0083259B" w:rsidRPr="0056611D">
        <w:rPr>
          <w:rFonts w:cs="Arial"/>
          <w:sz w:val="24"/>
          <w:szCs w:val="24"/>
        </w:rPr>
        <w:t xml:space="preserve">, </w:t>
      </w:r>
      <w:r w:rsidRPr="0056611D">
        <w:rPr>
          <w:rFonts w:cs="Arial"/>
          <w:sz w:val="24"/>
          <w:szCs w:val="24"/>
        </w:rPr>
        <w:t xml:space="preserve">                     </w:t>
      </w:r>
      <w:r w:rsidR="0083259B" w:rsidRPr="0056611D">
        <w:rPr>
          <w:rFonts w:cs="Arial"/>
          <w:sz w:val="24"/>
          <w:szCs w:val="24"/>
        </w:rPr>
        <w:t xml:space="preserve">                                        </w:t>
      </w:r>
      <w:r w:rsidR="00481801" w:rsidRPr="0056611D">
        <w:rPr>
          <w:rFonts w:cs="Arial"/>
          <w:sz w:val="24"/>
          <w:szCs w:val="24"/>
        </w:rPr>
        <w:t xml:space="preserve">      </w:t>
      </w:r>
      <w:r w:rsidR="005376ED">
        <w:rPr>
          <w:rFonts w:cs="Arial"/>
          <w:sz w:val="24"/>
          <w:szCs w:val="24"/>
        </w:rPr>
        <w:t xml:space="preserve">                        </w:t>
      </w:r>
      <w:r w:rsidR="0056611D">
        <w:rPr>
          <w:rFonts w:cs="Arial"/>
          <w:sz w:val="24"/>
          <w:szCs w:val="24"/>
        </w:rPr>
        <w:t xml:space="preserve">                    </w:t>
      </w:r>
      <w:r w:rsidR="00481801" w:rsidRPr="0056611D">
        <w:rPr>
          <w:rFonts w:cs="Arial"/>
          <w:sz w:val="24"/>
          <w:szCs w:val="24"/>
        </w:rPr>
        <w:t xml:space="preserve">  </w:t>
      </w:r>
      <w:r w:rsidR="0083259B" w:rsidRPr="0056611D">
        <w:rPr>
          <w:rFonts w:cs="Arial"/>
          <w:sz w:val="24"/>
          <w:szCs w:val="24"/>
        </w:rPr>
        <w:t xml:space="preserve"> </w:t>
      </w:r>
      <w:r w:rsidR="00631784">
        <w:rPr>
          <w:rFonts w:cs="Arial"/>
          <w:sz w:val="24"/>
          <w:szCs w:val="24"/>
        </w:rPr>
        <w:tab/>
        <w:t xml:space="preserve">    </w:t>
      </w:r>
      <w:r w:rsidRPr="0056611D">
        <w:rPr>
          <w:rFonts w:cs="Arial"/>
          <w:sz w:val="24"/>
          <w:szCs w:val="24"/>
        </w:rPr>
        <w:t xml:space="preserve"> </w:t>
      </w:r>
      <w:r w:rsidR="001316B8" w:rsidRPr="0056611D">
        <w:rPr>
          <w:rFonts w:cs="Arial"/>
          <w:sz w:val="24"/>
          <w:szCs w:val="24"/>
        </w:rPr>
        <w:t>201</w:t>
      </w:r>
      <w:r w:rsidR="0057065E">
        <w:rPr>
          <w:rFonts w:cs="Arial"/>
          <w:sz w:val="24"/>
          <w:szCs w:val="24"/>
        </w:rPr>
        <w:t>8</w:t>
      </w:r>
      <w:r w:rsidR="001316B8" w:rsidRPr="0056611D">
        <w:rPr>
          <w:rFonts w:cs="Arial"/>
          <w:sz w:val="24"/>
          <w:szCs w:val="24"/>
        </w:rPr>
        <w:t xml:space="preserve">.gada </w:t>
      </w:r>
      <w:r w:rsidR="00AA18EB">
        <w:rPr>
          <w:rFonts w:cs="Arial"/>
          <w:sz w:val="24"/>
          <w:szCs w:val="24"/>
        </w:rPr>
        <w:t>18.jūnijā</w:t>
      </w:r>
      <w:r w:rsidR="00481801" w:rsidRPr="0056611D">
        <w:rPr>
          <w:rFonts w:cs="Arial"/>
          <w:sz w:val="24"/>
          <w:szCs w:val="24"/>
        </w:rPr>
        <w:t xml:space="preserve">   </w:t>
      </w:r>
    </w:p>
    <w:p w:rsidR="00FF18E9" w:rsidRPr="0056611D" w:rsidRDefault="00FF18E9" w:rsidP="0056611D">
      <w:pPr>
        <w:spacing w:after="120" w:line="240" w:lineRule="auto"/>
        <w:jc w:val="both"/>
        <w:rPr>
          <w:rFonts w:cs="Arial"/>
          <w:sz w:val="24"/>
          <w:szCs w:val="24"/>
        </w:rPr>
      </w:pPr>
      <w:r w:rsidRPr="0056611D">
        <w:rPr>
          <w:rFonts w:cs="Arial"/>
          <w:b/>
          <w:sz w:val="24"/>
          <w:szCs w:val="24"/>
        </w:rPr>
        <w:t xml:space="preserve">Iznomātājs  </w:t>
      </w:r>
      <w:r w:rsidRPr="0056611D">
        <w:rPr>
          <w:rFonts w:cs="Arial"/>
          <w:sz w:val="24"/>
          <w:szCs w:val="24"/>
        </w:rPr>
        <w:t>Nīcas novada dome, Bārtas iela 6</w:t>
      </w:r>
      <w:r w:rsidR="00157543" w:rsidRPr="0056611D">
        <w:rPr>
          <w:rFonts w:cs="Arial"/>
          <w:sz w:val="24"/>
          <w:szCs w:val="24"/>
        </w:rPr>
        <w:t>, Nīcā, Nīcas pagastā, Nīcas no</w:t>
      </w:r>
      <w:r w:rsidRPr="0056611D">
        <w:rPr>
          <w:rFonts w:cs="Arial"/>
          <w:sz w:val="24"/>
          <w:szCs w:val="24"/>
        </w:rPr>
        <w:t>vadā, tās priekšsēdētāja AGRA PETERMAŅA personā,</w:t>
      </w:r>
    </w:p>
    <w:p w:rsidR="00606247" w:rsidRPr="0056611D" w:rsidRDefault="00FF18E9" w:rsidP="0056611D">
      <w:pPr>
        <w:spacing w:after="120" w:line="240" w:lineRule="auto"/>
        <w:jc w:val="both"/>
        <w:rPr>
          <w:rFonts w:cs="Arial"/>
          <w:sz w:val="24"/>
          <w:szCs w:val="24"/>
        </w:rPr>
      </w:pPr>
      <w:r w:rsidRPr="0056611D">
        <w:rPr>
          <w:rFonts w:cs="Arial"/>
          <w:b/>
          <w:sz w:val="24"/>
          <w:szCs w:val="24"/>
        </w:rPr>
        <w:t xml:space="preserve">Nomnieks  </w:t>
      </w:r>
      <w:r w:rsidR="001D6447">
        <w:rPr>
          <w:rFonts w:cs="Arial"/>
          <w:sz w:val="24"/>
          <w:szCs w:val="24"/>
        </w:rPr>
        <w:t xml:space="preserve">XXXX XXXXXXX , </w:t>
      </w:r>
      <w:r w:rsidRPr="0056611D">
        <w:rPr>
          <w:rFonts w:cs="Arial"/>
          <w:sz w:val="24"/>
          <w:szCs w:val="24"/>
        </w:rPr>
        <w:t xml:space="preserve"> personas kod</w:t>
      </w:r>
      <w:r w:rsidR="00777B7B" w:rsidRPr="0056611D">
        <w:rPr>
          <w:rFonts w:cs="Arial"/>
          <w:sz w:val="24"/>
          <w:szCs w:val="24"/>
        </w:rPr>
        <w:t xml:space="preserve">s </w:t>
      </w:r>
      <w:r w:rsidR="001D6447">
        <w:rPr>
          <w:rFonts w:cs="Arial"/>
          <w:sz w:val="24"/>
          <w:szCs w:val="24"/>
        </w:rPr>
        <w:t>XXXXXX-XXXXXXX</w:t>
      </w:r>
      <w:r w:rsidR="00F225B0">
        <w:rPr>
          <w:rFonts w:cs="Arial"/>
          <w:sz w:val="24"/>
          <w:szCs w:val="24"/>
        </w:rPr>
        <w:t>, dzīvojošas</w:t>
      </w:r>
      <w:r w:rsidR="00481801" w:rsidRPr="0056611D">
        <w:rPr>
          <w:rFonts w:cs="Arial"/>
          <w:sz w:val="24"/>
          <w:szCs w:val="24"/>
        </w:rPr>
        <w:t xml:space="preserve"> </w:t>
      </w:r>
      <w:r w:rsidR="001D6447">
        <w:rPr>
          <w:rFonts w:cs="Arial"/>
          <w:sz w:val="24"/>
          <w:szCs w:val="24"/>
        </w:rPr>
        <w:t xml:space="preserve">XXXXXX </w:t>
      </w:r>
      <w:proofErr w:type="spellStart"/>
      <w:r w:rsidR="001D6447">
        <w:rPr>
          <w:rFonts w:cs="Arial"/>
          <w:sz w:val="24"/>
          <w:szCs w:val="24"/>
        </w:rPr>
        <w:t>XXXXXX</w:t>
      </w:r>
      <w:proofErr w:type="spellEnd"/>
      <w:r w:rsidR="001D6447">
        <w:rPr>
          <w:rFonts w:cs="Arial"/>
          <w:sz w:val="24"/>
          <w:szCs w:val="24"/>
        </w:rPr>
        <w:t xml:space="preserve"> XXXXXXX</w:t>
      </w:r>
      <w:r w:rsidR="00366E96">
        <w:rPr>
          <w:rFonts w:cs="Arial"/>
          <w:sz w:val="24"/>
          <w:szCs w:val="24"/>
        </w:rPr>
        <w:t>.</w:t>
      </w:r>
    </w:p>
    <w:p w:rsidR="00FF18E9" w:rsidRPr="0056611D" w:rsidRDefault="00FF18E9" w:rsidP="0056611D">
      <w:pPr>
        <w:spacing w:after="120" w:line="240" w:lineRule="auto"/>
        <w:jc w:val="center"/>
        <w:rPr>
          <w:rFonts w:cs="Arial"/>
          <w:b/>
          <w:sz w:val="24"/>
          <w:szCs w:val="24"/>
        </w:rPr>
      </w:pPr>
      <w:r w:rsidRPr="0056611D">
        <w:rPr>
          <w:rFonts w:cs="Arial"/>
          <w:b/>
          <w:sz w:val="24"/>
          <w:szCs w:val="24"/>
        </w:rPr>
        <w:t>1.Līguma priekšmets</w:t>
      </w:r>
    </w:p>
    <w:p w:rsidR="00935D49" w:rsidRPr="0056611D" w:rsidRDefault="00FF18E9" w:rsidP="0056611D">
      <w:pPr>
        <w:spacing w:after="120" w:line="240" w:lineRule="auto"/>
        <w:jc w:val="both"/>
        <w:rPr>
          <w:rFonts w:cs="Arial"/>
          <w:sz w:val="24"/>
          <w:szCs w:val="24"/>
        </w:rPr>
      </w:pPr>
      <w:r w:rsidRPr="0056611D">
        <w:rPr>
          <w:rFonts w:cs="Arial"/>
          <w:sz w:val="24"/>
          <w:szCs w:val="24"/>
        </w:rPr>
        <w:t xml:space="preserve">1.1. Iznomātājs nodod un nomnieks pieņem </w:t>
      </w:r>
      <w:r w:rsidR="00C57E10">
        <w:rPr>
          <w:rFonts w:cs="Arial"/>
          <w:sz w:val="24"/>
          <w:szCs w:val="24"/>
        </w:rPr>
        <w:t xml:space="preserve"> </w:t>
      </w:r>
      <w:r w:rsidRPr="0056611D">
        <w:rPr>
          <w:rFonts w:cs="Arial"/>
          <w:sz w:val="24"/>
          <w:szCs w:val="24"/>
        </w:rPr>
        <w:t>no</w:t>
      </w:r>
      <w:r w:rsidR="00EB7ADF" w:rsidRPr="0056611D">
        <w:rPr>
          <w:rFonts w:cs="Arial"/>
          <w:sz w:val="24"/>
          <w:szCs w:val="24"/>
        </w:rPr>
        <w:t>mas l</w:t>
      </w:r>
      <w:r w:rsidR="00934AFE" w:rsidRPr="0056611D">
        <w:rPr>
          <w:rFonts w:cs="Arial"/>
          <w:sz w:val="24"/>
          <w:szCs w:val="24"/>
        </w:rPr>
        <w:t>ietošanā</w:t>
      </w:r>
      <w:r w:rsidR="00A342DB" w:rsidRPr="0056611D">
        <w:rPr>
          <w:rFonts w:cs="Arial"/>
          <w:sz w:val="24"/>
          <w:szCs w:val="24"/>
        </w:rPr>
        <w:t xml:space="preserve"> </w:t>
      </w:r>
      <w:r w:rsidR="00AA18EB">
        <w:rPr>
          <w:rFonts w:cs="Arial"/>
          <w:sz w:val="24"/>
          <w:szCs w:val="24"/>
        </w:rPr>
        <w:t>nekustamo īpašumu</w:t>
      </w:r>
      <w:r w:rsidR="00481801" w:rsidRPr="0056611D">
        <w:rPr>
          <w:rFonts w:cs="Arial"/>
          <w:sz w:val="24"/>
          <w:szCs w:val="24"/>
        </w:rPr>
        <w:t xml:space="preserve"> „</w:t>
      </w:r>
      <w:r w:rsidR="00BB2FF4">
        <w:rPr>
          <w:rFonts w:cs="Arial"/>
          <w:sz w:val="24"/>
          <w:szCs w:val="24"/>
        </w:rPr>
        <w:t>Sleiņi</w:t>
      </w:r>
      <w:r w:rsidR="0057065E">
        <w:rPr>
          <w:rFonts w:cs="Arial"/>
          <w:sz w:val="24"/>
          <w:szCs w:val="24"/>
        </w:rPr>
        <w:t>” ar</w:t>
      </w:r>
      <w:r w:rsidR="00065113">
        <w:rPr>
          <w:rFonts w:cs="Arial"/>
          <w:sz w:val="24"/>
          <w:szCs w:val="24"/>
        </w:rPr>
        <w:t xml:space="preserve"> </w:t>
      </w:r>
      <w:r w:rsidR="00481801" w:rsidRPr="0056611D">
        <w:rPr>
          <w:rFonts w:cs="Arial"/>
          <w:sz w:val="24"/>
          <w:szCs w:val="24"/>
        </w:rPr>
        <w:t xml:space="preserve">kadastra </w:t>
      </w:r>
      <w:r w:rsidR="00BB2FF4">
        <w:rPr>
          <w:rFonts w:cs="Arial"/>
          <w:sz w:val="24"/>
          <w:szCs w:val="24"/>
        </w:rPr>
        <w:t>Nr.6478 005 0051</w:t>
      </w:r>
      <w:r w:rsidR="007E5838" w:rsidRPr="0056611D">
        <w:rPr>
          <w:rFonts w:cs="Arial"/>
          <w:sz w:val="24"/>
          <w:szCs w:val="24"/>
        </w:rPr>
        <w:t>,</w:t>
      </w:r>
      <w:r w:rsidR="0057065E">
        <w:rPr>
          <w:rFonts w:cs="Arial"/>
          <w:sz w:val="24"/>
          <w:szCs w:val="24"/>
        </w:rPr>
        <w:t xml:space="preserve"> </w:t>
      </w:r>
      <w:r w:rsidR="00481801" w:rsidRPr="0056611D">
        <w:rPr>
          <w:rFonts w:cs="Arial"/>
          <w:sz w:val="24"/>
          <w:szCs w:val="24"/>
        </w:rPr>
        <w:t xml:space="preserve"> </w:t>
      </w:r>
      <w:r w:rsidR="00BB2FF4">
        <w:rPr>
          <w:rFonts w:cs="Arial"/>
          <w:sz w:val="24"/>
          <w:szCs w:val="24"/>
        </w:rPr>
        <w:t>1,62</w:t>
      </w:r>
      <w:r w:rsidR="00481801" w:rsidRPr="0056611D">
        <w:rPr>
          <w:rFonts w:cs="Arial"/>
          <w:sz w:val="24"/>
          <w:szCs w:val="24"/>
        </w:rPr>
        <w:t xml:space="preserve"> </w:t>
      </w:r>
      <w:r w:rsidR="00366E96">
        <w:rPr>
          <w:rFonts w:cs="Arial"/>
          <w:sz w:val="24"/>
          <w:szCs w:val="24"/>
        </w:rPr>
        <w:t xml:space="preserve"> ha </w:t>
      </w:r>
      <w:r w:rsidR="001760C7" w:rsidRPr="0056611D">
        <w:rPr>
          <w:rFonts w:cs="Arial"/>
          <w:sz w:val="24"/>
          <w:szCs w:val="24"/>
        </w:rPr>
        <w:t>, kas atrodas</w:t>
      </w:r>
      <w:r w:rsidR="0057065E">
        <w:rPr>
          <w:rFonts w:cs="Arial"/>
          <w:sz w:val="24"/>
          <w:szCs w:val="24"/>
        </w:rPr>
        <w:t>,</w:t>
      </w:r>
      <w:r w:rsidR="001760C7" w:rsidRPr="0056611D">
        <w:rPr>
          <w:rFonts w:cs="Arial"/>
          <w:sz w:val="24"/>
          <w:szCs w:val="24"/>
        </w:rPr>
        <w:t xml:space="preserve"> </w:t>
      </w:r>
      <w:r w:rsidR="00481801" w:rsidRPr="0056611D">
        <w:rPr>
          <w:rFonts w:cs="Arial"/>
          <w:sz w:val="24"/>
          <w:szCs w:val="24"/>
        </w:rPr>
        <w:t xml:space="preserve">Nīcas </w:t>
      </w:r>
      <w:r w:rsidR="001760C7" w:rsidRPr="0056611D">
        <w:rPr>
          <w:rFonts w:cs="Arial"/>
          <w:sz w:val="24"/>
          <w:szCs w:val="24"/>
        </w:rPr>
        <w:t xml:space="preserve"> pagastā, Nīcas novadā</w:t>
      </w:r>
      <w:r w:rsidR="00BB2FF4">
        <w:rPr>
          <w:rFonts w:cs="Arial"/>
          <w:sz w:val="24"/>
          <w:szCs w:val="24"/>
        </w:rPr>
        <w:t>, (zemes robežu plāns).</w:t>
      </w:r>
    </w:p>
    <w:p w:rsidR="00935D49" w:rsidRDefault="00FF18E9" w:rsidP="0056611D">
      <w:pPr>
        <w:spacing w:after="120" w:line="240" w:lineRule="auto"/>
        <w:jc w:val="both"/>
        <w:rPr>
          <w:rFonts w:cs="Arial"/>
          <w:sz w:val="24"/>
          <w:szCs w:val="24"/>
        </w:rPr>
      </w:pPr>
      <w:r w:rsidRPr="0056611D">
        <w:rPr>
          <w:rFonts w:cs="Arial"/>
          <w:sz w:val="24"/>
          <w:szCs w:val="24"/>
        </w:rPr>
        <w:t>Zem</w:t>
      </w:r>
      <w:r w:rsidR="00BB23AD" w:rsidRPr="0056611D">
        <w:rPr>
          <w:rFonts w:cs="Arial"/>
          <w:sz w:val="24"/>
          <w:szCs w:val="24"/>
        </w:rPr>
        <w:t>es vienība</w:t>
      </w:r>
      <w:r w:rsidR="00BB2FF4">
        <w:rPr>
          <w:rFonts w:cs="Arial"/>
          <w:sz w:val="24"/>
          <w:szCs w:val="24"/>
        </w:rPr>
        <w:t xml:space="preserve"> “Sleiņi”, kadastra Nr.6478 005 0051</w:t>
      </w:r>
      <w:r w:rsidR="0056611D">
        <w:rPr>
          <w:rFonts w:cs="Arial"/>
          <w:sz w:val="24"/>
          <w:szCs w:val="24"/>
        </w:rPr>
        <w:t xml:space="preserve"> </w:t>
      </w:r>
      <w:r w:rsidR="00366E96" w:rsidRPr="0056611D">
        <w:rPr>
          <w:rFonts w:cs="Arial"/>
          <w:sz w:val="24"/>
          <w:szCs w:val="24"/>
        </w:rPr>
        <w:t xml:space="preserve"> </w:t>
      </w:r>
      <w:r w:rsidR="00BB23AD" w:rsidRPr="0056611D">
        <w:rPr>
          <w:rFonts w:cs="Arial"/>
          <w:sz w:val="24"/>
          <w:szCs w:val="24"/>
        </w:rPr>
        <w:t xml:space="preserve">atrodas Nīcas novada </w:t>
      </w:r>
      <w:r w:rsidR="00A1618B">
        <w:rPr>
          <w:rFonts w:cs="Arial"/>
          <w:sz w:val="24"/>
          <w:szCs w:val="24"/>
        </w:rPr>
        <w:t xml:space="preserve"> domes </w:t>
      </w:r>
      <w:r w:rsidR="00BB2FF4">
        <w:rPr>
          <w:rFonts w:cs="Arial"/>
          <w:sz w:val="24"/>
          <w:szCs w:val="24"/>
        </w:rPr>
        <w:t>īpašumā</w:t>
      </w:r>
      <w:r w:rsidR="0057065E">
        <w:rPr>
          <w:rFonts w:cs="Arial"/>
          <w:sz w:val="24"/>
          <w:szCs w:val="24"/>
        </w:rPr>
        <w:t>.</w:t>
      </w:r>
    </w:p>
    <w:p w:rsidR="007E0FFA" w:rsidRDefault="00FF18E9" w:rsidP="007E0FFA">
      <w:pPr>
        <w:spacing w:after="120" w:line="240" w:lineRule="auto"/>
        <w:jc w:val="both"/>
        <w:rPr>
          <w:rFonts w:cs="Arial"/>
          <w:sz w:val="24"/>
          <w:szCs w:val="24"/>
        </w:rPr>
      </w:pPr>
      <w:r w:rsidRPr="0056611D">
        <w:rPr>
          <w:rFonts w:cs="Arial"/>
          <w:sz w:val="24"/>
          <w:szCs w:val="24"/>
        </w:rPr>
        <w:t>Zemes vienības ( nekustamā īpašuma) lietošanas mērķis – zeme, uz kuras galvenā saimnieciskā darbība ir  lauksaimniecība –</w:t>
      </w:r>
      <w:r w:rsidR="007E0FFA">
        <w:rPr>
          <w:rFonts w:cs="Arial"/>
          <w:sz w:val="24"/>
          <w:szCs w:val="24"/>
        </w:rPr>
        <w:t>(</w:t>
      </w:r>
      <w:r w:rsidRPr="0056611D">
        <w:rPr>
          <w:rFonts w:cs="Arial"/>
          <w:sz w:val="24"/>
          <w:szCs w:val="24"/>
        </w:rPr>
        <w:t xml:space="preserve"> kods 0101</w:t>
      </w:r>
      <w:r w:rsidR="00935D49" w:rsidRPr="0056611D">
        <w:rPr>
          <w:rFonts w:cs="Arial"/>
          <w:sz w:val="24"/>
          <w:szCs w:val="24"/>
        </w:rPr>
        <w:t>)</w:t>
      </w:r>
      <w:r w:rsidR="007E0FFA">
        <w:rPr>
          <w:rFonts w:cs="Arial"/>
          <w:sz w:val="24"/>
          <w:szCs w:val="24"/>
        </w:rPr>
        <w:t xml:space="preserve"> </w:t>
      </w:r>
      <w:r w:rsidR="00BB2FF4">
        <w:rPr>
          <w:rFonts w:cs="Arial"/>
          <w:sz w:val="24"/>
          <w:szCs w:val="24"/>
        </w:rPr>
        <w:t>.</w:t>
      </w:r>
    </w:p>
    <w:p w:rsidR="00FF18E9" w:rsidRPr="0056611D" w:rsidRDefault="00FF18E9" w:rsidP="0056611D">
      <w:pPr>
        <w:spacing w:after="120" w:line="240" w:lineRule="auto"/>
        <w:jc w:val="both"/>
        <w:rPr>
          <w:rFonts w:cs="Arial"/>
          <w:sz w:val="24"/>
          <w:szCs w:val="24"/>
        </w:rPr>
      </w:pPr>
      <w:r w:rsidRPr="0056611D">
        <w:rPr>
          <w:rFonts w:cs="Arial"/>
          <w:sz w:val="24"/>
          <w:szCs w:val="24"/>
        </w:rPr>
        <w:t>Nomnieks var izmantot zemes</w:t>
      </w:r>
      <w:r w:rsidR="00F235A9" w:rsidRPr="0056611D">
        <w:rPr>
          <w:rFonts w:cs="Arial"/>
          <w:sz w:val="24"/>
          <w:szCs w:val="24"/>
        </w:rPr>
        <w:t xml:space="preserve"> vienību tikai tiem nekustamā ī</w:t>
      </w:r>
      <w:r w:rsidRPr="0056611D">
        <w:rPr>
          <w:rFonts w:cs="Arial"/>
          <w:sz w:val="24"/>
          <w:szCs w:val="24"/>
        </w:rPr>
        <w:t>p</w:t>
      </w:r>
      <w:r w:rsidR="00F235A9" w:rsidRPr="0056611D">
        <w:rPr>
          <w:rFonts w:cs="Arial"/>
          <w:sz w:val="24"/>
          <w:szCs w:val="24"/>
        </w:rPr>
        <w:t>a</w:t>
      </w:r>
      <w:r w:rsidRPr="0056611D">
        <w:rPr>
          <w:rFonts w:cs="Arial"/>
          <w:sz w:val="24"/>
          <w:szCs w:val="24"/>
        </w:rPr>
        <w:t>šuma lietošanas mērķiem, kas ir noteikti</w:t>
      </w:r>
      <w:r w:rsidR="00795BF8" w:rsidRPr="0056611D">
        <w:rPr>
          <w:rFonts w:cs="Arial"/>
          <w:sz w:val="24"/>
          <w:szCs w:val="24"/>
        </w:rPr>
        <w:t xml:space="preserve"> un reģistrēti Nekustamā īpašuma valsts kadastra reģistrā.</w:t>
      </w:r>
    </w:p>
    <w:p w:rsidR="00795BF8" w:rsidRPr="0056611D" w:rsidRDefault="00795BF8" w:rsidP="0056611D">
      <w:pPr>
        <w:spacing w:after="120" w:line="240" w:lineRule="auto"/>
        <w:jc w:val="both"/>
        <w:rPr>
          <w:rFonts w:cs="Arial"/>
          <w:sz w:val="24"/>
          <w:szCs w:val="24"/>
        </w:rPr>
      </w:pPr>
      <w:r w:rsidRPr="0056611D">
        <w:rPr>
          <w:rFonts w:cs="Arial"/>
          <w:sz w:val="24"/>
          <w:szCs w:val="24"/>
        </w:rPr>
        <w:t>1.2. Iznomātājs apliecina, ka  ir zemes vienības  vienīgais</w:t>
      </w:r>
      <w:r w:rsidR="00601CD9">
        <w:rPr>
          <w:rFonts w:cs="Arial"/>
          <w:sz w:val="24"/>
          <w:szCs w:val="24"/>
        </w:rPr>
        <w:t xml:space="preserve"> likumīgais</w:t>
      </w:r>
      <w:r w:rsidRPr="0056611D">
        <w:rPr>
          <w:rFonts w:cs="Arial"/>
          <w:sz w:val="24"/>
          <w:szCs w:val="24"/>
        </w:rPr>
        <w:t xml:space="preserve"> </w:t>
      </w:r>
      <w:r w:rsidR="00BB2FF4">
        <w:rPr>
          <w:rFonts w:cs="Arial"/>
          <w:sz w:val="24"/>
          <w:szCs w:val="24"/>
        </w:rPr>
        <w:t>īpašnieks</w:t>
      </w:r>
      <w:r w:rsidRPr="0056611D">
        <w:rPr>
          <w:rFonts w:cs="Arial"/>
          <w:sz w:val="24"/>
          <w:szCs w:val="24"/>
        </w:rPr>
        <w:t>.</w:t>
      </w:r>
    </w:p>
    <w:p w:rsidR="00795BF8" w:rsidRPr="0056611D" w:rsidRDefault="00795BF8" w:rsidP="0056611D">
      <w:pPr>
        <w:spacing w:after="120" w:line="240" w:lineRule="auto"/>
        <w:jc w:val="both"/>
        <w:rPr>
          <w:rFonts w:cs="Arial"/>
          <w:sz w:val="24"/>
          <w:szCs w:val="24"/>
        </w:rPr>
      </w:pPr>
      <w:r w:rsidRPr="0056611D">
        <w:rPr>
          <w:rFonts w:cs="Arial"/>
          <w:sz w:val="24"/>
          <w:szCs w:val="24"/>
        </w:rPr>
        <w:t>1.3.</w:t>
      </w:r>
      <w:r w:rsidR="005376ED">
        <w:rPr>
          <w:rFonts w:cs="Arial"/>
          <w:sz w:val="24"/>
          <w:szCs w:val="24"/>
        </w:rPr>
        <w:t xml:space="preserve"> </w:t>
      </w:r>
      <w:r w:rsidRPr="0056611D">
        <w:rPr>
          <w:rFonts w:cs="Arial"/>
          <w:sz w:val="24"/>
          <w:szCs w:val="24"/>
        </w:rPr>
        <w:t>Iznomātās zemes vienības robežas nomniekam dabā ierādītas un zināmas.</w:t>
      </w:r>
    </w:p>
    <w:p w:rsidR="003A307D" w:rsidRDefault="00795BF8" w:rsidP="00940FD9">
      <w:pPr>
        <w:spacing w:after="0" w:line="240" w:lineRule="auto"/>
        <w:jc w:val="both"/>
        <w:rPr>
          <w:rFonts w:cs="Arial"/>
          <w:sz w:val="24"/>
          <w:szCs w:val="24"/>
        </w:rPr>
      </w:pPr>
      <w:r w:rsidRPr="00940FD9">
        <w:rPr>
          <w:rFonts w:cs="Arial"/>
          <w:sz w:val="24"/>
          <w:szCs w:val="24"/>
        </w:rPr>
        <w:t>1.4</w:t>
      </w:r>
      <w:r w:rsidR="00601CD9">
        <w:rPr>
          <w:rFonts w:cs="Arial"/>
          <w:sz w:val="24"/>
          <w:szCs w:val="24"/>
        </w:rPr>
        <w:t>.</w:t>
      </w:r>
      <w:r w:rsidR="007E0FFA">
        <w:rPr>
          <w:rFonts w:cs="Arial"/>
          <w:sz w:val="24"/>
          <w:szCs w:val="24"/>
        </w:rPr>
        <w:t xml:space="preserve"> Uz iznomātās zemes vienības atrodas </w:t>
      </w:r>
      <w:r w:rsidR="003A307D">
        <w:rPr>
          <w:rFonts w:cs="Arial"/>
          <w:sz w:val="24"/>
          <w:szCs w:val="24"/>
        </w:rPr>
        <w:t xml:space="preserve">būvju </w:t>
      </w:r>
      <w:r w:rsidR="00BB2FF4">
        <w:rPr>
          <w:rFonts w:cs="Arial"/>
          <w:sz w:val="24"/>
          <w:szCs w:val="24"/>
        </w:rPr>
        <w:t xml:space="preserve"> īpašums “Sleiņi”</w:t>
      </w:r>
      <w:r w:rsidR="007E0FFA">
        <w:rPr>
          <w:rFonts w:cs="Arial"/>
          <w:sz w:val="24"/>
          <w:szCs w:val="24"/>
        </w:rPr>
        <w:t xml:space="preserve"> ar kadastra </w:t>
      </w:r>
      <w:r w:rsidR="00BB2FF4">
        <w:rPr>
          <w:rFonts w:cs="Arial"/>
          <w:sz w:val="24"/>
          <w:szCs w:val="24"/>
        </w:rPr>
        <w:t>Nr.6478 505 0001</w:t>
      </w:r>
    </w:p>
    <w:p w:rsidR="00601CD9" w:rsidRDefault="00BB2FF4" w:rsidP="00940FD9">
      <w:pPr>
        <w:spacing w:after="0" w:line="240" w:lineRule="auto"/>
        <w:jc w:val="both"/>
        <w:rPr>
          <w:rFonts w:cs="Arial"/>
          <w:sz w:val="24"/>
          <w:szCs w:val="24"/>
        </w:rPr>
      </w:pPr>
      <w:r>
        <w:rPr>
          <w:rFonts w:cs="Arial"/>
          <w:sz w:val="24"/>
          <w:szCs w:val="24"/>
        </w:rPr>
        <w:t>(</w:t>
      </w:r>
      <w:r w:rsidR="007E0FFA">
        <w:rPr>
          <w:rFonts w:cs="Arial"/>
          <w:sz w:val="24"/>
          <w:szCs w:val="24"/>
        </w:rPr>
        <w:t xml:space="preserve"> </w:t>
      </w:r>
      <w:r>
        <w:rPr>
          <w:rFonts w:cs="Arial"/>
          <w:sz w:val="24"/>
          <w:szCs w:val="24"/>
        </w:rPr>
        <w:t xml:space="preserve">būvēm ar kadastra apzīmējumu </w:t>
      </w:r>
      <w:r w:rsidR="007E0FFA">
        <w:rPr>
          <w:rFonts w:cs="Arial"/>
          <w:sz w:val="24"/>
          <w:szCs w:val="24"/>
        </w:rPr>
        <w:t>6478 0</w:t>
      </w:r>
      <w:r>
        <w:rPr>
          <w:rFonts w:cs="Arial"/>
          <w:sz w:val="24"/>
          <w:szCs w:val="24"/>
        </w:rPr>
        <w:t>005 0051 001,</w:t>
      </w:r>
      <w:r w:rsidR="007E0FFA">
        <w:rPr>
          <w:rFonts w:cs="Arial"/>
          <w:sz w:val="24"/>
          <w:szCs w:val="24"/>
        </w:rPr>
        <w:t xml:space="preserve"> </w:t>
      </w:r>
      <w:r w:rsidR="00285D16">
        <w:rPr>
          <w:rFonts w:cs="Arial"/>
          <w:sz w:val="24"/>
          <w:szCs w:val="24"/>
        </w:rPr>
        <w:t>6478 0</w:t>
      </w:r>
      <w:r>
        <w:rPr>
          <w:rFonts w:cs="Arial"/>
          <w:sz w:val="24"/>
          <w:szCs w:val="24"/>
        </w:rPr>
        <w:t>05 0051</w:t>
      </w:r>
      <w:r w:rsidR="007E0FFA">
        <w:rPr>
          <w:rFonts w:cs="Arial"/>
          <w:sz w:val="24"/>
          <w:szCs w:val="24"/>
        </w:rPr>
        <w:t xml:space="preserve"> 002</w:t>
      </w:r>
      <w:r>
        <w:rPr>
          <w:rFonts w:cs="Arial"/>
          <w:sz w:val="24"/>
          <w:szCs w:val="24"/>
        </w:rPr>
        <w:t>, 6478 005 0051 003,</w:t>
      </w:r>
      <w:r w:rsidR="003A307D">
        <w:rPr>
          <w:rFonts w:cs="Arial"/>
          <w:sz w:val="24"/>
          <w:szCs w:val="24"/>
        </w:rPr>
        <w:t xml:space="preserve"> 6478 005 0051 004, 6478 005 0051 005). </w:t>
      </w:r>
      <w:r w:rsidR="006825D4">
        <w:rPr>
          <w:rFonts w:cs="Arial"/>
          <w:sz w:val="24"/>
          <w:szCs w:val="24"/>
        </w:rPr>
        <w:t xml:space="preserve">Īpašuma tiesības reģistrētas  uz </w:t>
      </w:r>
      <w:r w:rsidR="001D6447">
        <w:rPr>
          <w:rFonts w:cs="Arial"/>
          <w:sz w:val="24"/>
          <w:szCs w:val="24"/>
        </w:rPr>
        <w:t>XXXXXX XXXXXXXX</w:t>
      </w:r>
      <w:r w:rsidR="006825D4">
        <w:rPr>
          <w:rFonts w:cs="Arial"/>
          <w:sz w:val="24"/>
          <w:szCs w:val="24"/>
        </w:rPr>
        <w:t xml:space="preserve"> vārda</w:t>
      </w:r>
    </w:p>
    <w:p w:rsidR="006825D4" w:rsidRDefault="006825D4" w:rsidP="00940FD9">
      <w:pPr>
        <w:spacing w:after="0" w:line="240" w:lineRule="auto"/>
        <w:jc w:val="both"/>
        <w:rPr>
          <w:rFonts w:cs="Arial"/>
          <w:sz w:val="24"/>
          <w:szCs w:val="24"/>
        </w:rPr>
      </w:pPr>
      <w:r>
        <w:rPr>
          <w:rFonts w:cs="Arial"/>
          <w:sz w:val="24"/>
          <w:szCs w:val="24"/>
        </w:rPr>
        <w:t>(Liepājas tiesas zemesgrāmatu nodaļas Nīcas pagasta zemesgr</w:t>
      </w:r>
      <w:r w:rsidR="003A307D">
        <w:rPr>
          <w:rFonts w:cs="Arial"/>
          <w:sz w:val="24"/>
          <w:szCs w:val="24"/>
        </w:rPr>
        <w:t>āmatā nodalījums Nr.100 000 56 0671</w:t>
      </w:r>
      <w:r>
        <w:rPr>
          <w:rFonts w:cs="Arial"/>
          <w:sz w:val="24"/>
          <w:szCs w:val="24"/>
        </w:rPr>
        <w:t>).</w:t>
      </w:r>
    </w:p>
    <w:p w:rsidR="00795BF8" w:rsidRPr="00940FD9" w:rsidRDefault="00481801" w:rsidP="00940FD9">
      <w:pPr>
        <w:spacing w:after="0" w:line="240" w:lineRule="auto"/>
        <w:jc w:val="both"/>
        <w:rPr>
          <w:rFonts w:cs="Arial"/>
          <w:sz w:val="24"/>
          <w:szCs w:val="24"/>
        </w:rPr>
      </w:pPr>
      <w:r w:rsidRPr="00940FD9">
        <w:rPr>
          <w:rFonts w:cs="Arial"/>
          <w:sz w:val="24"/>
          <w:szCs w:val="24"/>
        </w:rPr>
        <w:t xml:space="preserve">  </w:t>
      </w:r>
    </w:p>
    <w:p w:rsidR="00795BF8" w:rsidRPr="0056611D" w:rsidRDefault="00795BF8" w:rsidP="0056611D">
      <w:pPr>
        <w:spacing w:after="120" w:line="240" w:lineRule="auto"/>
        <w:jc w:val="both"/>
        <w:rPr>
          <w:rFonts w:cs="Arial"/>
          <w:sz w:val="24"/>
          <w:szCs w:val="24"/>
        </w:rPr>
      </w:pPr>
      <w:r w:rsidRPr="0056611D">
        <w:rPr>
          <w:rFonts w:cs="Arial"/>
          <w:sz w:val="24"/>
          <w:szCs w:val="24"/>
        </w:rPr>
        <w:t>1.5. Zemes vienībai var tikt  vai ir noteikti lietošanas tiesību aprobežojumi un apgrūtinājumi.</w:t>
      </w:r>
    </w:p>
    <w:p w:rsidR="00795BF8" w:rsidRPr="0056611D" w:rsidRDefault="00795BF8" w:rsidP="0056611D">
      <w:pPr>
        <w:spacing w:after="120" w:line="240" w:lineRule="auto"/>
        <w:jc w:val="both"/>
        <w:rPr>
          <w:rFonts w:cs="Arial"/>
          <w:sz w:val="24"/>
          <w:szCs w:val="24"/>
        </w:rPr>
      </w:pPr>
      <w:r w:rsidRPr="0056611D">
        <w:rPr>
          <w:rFonts w:cs="Arial"/>
          <w:sz w:val="24"/>
          <w:szCs w:val="24"/>
        </w:rPr>
        <w:t>1.6.Ja tiek pieņemti jauni likumi un izdarīti grozījumi spēkā esošajos likumos, Ministru kabineta noteikumos vai citos normatīvajos aktos, kuri ietekmē līguma izpildi, līgumslēdzējiem jāievēro tajos esošo normu nosacījumi, bet, ja nepiecieša</w:t>
      </w:r>
      <w:r w:rsidR="0083259B" w:rsidRPr="0056611D">
        <w:rPr>
          <w:rFonts w:cs="Arial"/>
          <w:sz w:val="24"/>
          <w:szCs w:val="24"/>
        </w:rPr>
        <w:t>ms, nekavējoties jāizdara attiec</w:t>
      </w:r>
      <w:r w:rsidRPr="0056611D">
        <w:rPr>
          <w:rFonts w:cs="Arial"/>
          <w:sz w:val="24"/>
          <w:szCs w:val="24"/>
        </w:rPr>
        <w:t>īgi grozījumi līgumā.</w:t>
      </w:r>
    </w:p>
    <w:p w:rsidR="00795BF8" w:rsidRPr="0056611D" w:rsidRDefault="0083259B" w:rsidP="0056611D">
      <w:pPr>
        <w:spacing w:after="120" w:line="240" w:lineRule="auto"/>
        <w:jc w:val="both"/>
        <w:rPr>
          <w:rFonts w:cs="Arial"/>
          <w:sz w:val="24"/>
          <w:szCs w:val="24"/>
        </w:rPr>
      </w:pPr>
      <w:r w:rsidRPr="0056611D">
        <w:rPr>
          <w:rFonts w:cs="Arial"/>
          <w:sz w:val="24"/>
          <w:szCs w:val="24"/>
        </w:rPr>
        <w:t>1.7. Līgums ir saistošs līgum</w:t>
      </w:r>
      <w:r w:rsidR="00795BF8" w:rsidRPr="0056611D">
        <w:rPr>
          <w:rFonts w:cs="Arial"/>
          <w:sz w:val="24"/>
          <w:szCs w:val="24"/>
        </w:rPr>
        <w:t>slēdzēju struktūrvienībām, darbiniekiem un pilnvarotajiem pārstāvjiem.</w:t>
      </w:r>
    </w:p>
    <w:p w:rsidR="00795BF8" w:rsidRPr="0056611D" w:rsidRDefault="00795BF8" w:rsidP="0056611D">
      <w:pPr>
        <w:spacing w:after="120" w:line="240" w:lineRule="auto"/>
        <w:jc w:val="center"/>
        <w:rPr>
          <w:rFonts w:cs="Arial"/>
          <w:b/>
          <w:sz w:val="24"/>
          <w:szCs w:val="24"/>
        </w:rPr>
      </w:pPr>
      <w:r w:rsidRPr="0056611D">
        <w:rPr>
          <w:rFonts w:cs="Arial"/>
          <w:b/>
          <w:sz w:val="24"/>
          <w:szCs w:val="24"/>
        </w:rPr>
        <w:t>2.Līguma termiņš</w:t>
      </w:r>
    </w:p>
    <w:p w:rsidR="00795BF8" w:rsidRPr="0056611D" w:rsidRDefault="00795BF8" w:rsidP="0056611D">
      <w:pPr>
        <w:spacing w:after="120" w:line="240" w:lineRule="auto"/>
        <w:jc w:val="both"/>
        <w:rPr>
          <w:rFonts w:cs="Arial"/>
          <w:sz w:val="24"/>
          <w:szCs w:val="24"/>
        </w:rPr>
      </w:pPr>
      <w:r w:rsidRPr="0056611D">
        <w:rPr>
          <w:rFonts w:cs="Arial"/>
          <w:sz w:val="24"/>
          <w:szCs w:val="24"/>
        </w:rPr>
        <w:t xml:space="preserve">2.1. Līgums </w:t>
      </w:r>
      <w:r w:rsidR="00DF1224" w:rsidRPr="0056611D">
        <w:rPr>
          <w:rFonts w:cs="Arial"/>
          <w:sz w:val="24"/>
          <w:szCs w:val="24"/>
        </w:rPr>
        <w:t xml:space="preserve"> stāj</w:t>
      </w:r>
      <w:r w:rsidR="00A342DB" w:rsidRPr="0056611D">
        <w:rPr>
          <w:rFonts w:cs="Arial"/>
          <w:sz w:val="24"/>
          <w:szCs w:val="24"/>
        </w:rPr>
        <w:t>as spēkā ar 20</w:t>
      </w:r>
      <w:r w:rsidR="00035C2A">
        <w:rPr>
          <w:rFonts w:cs="Arial"/>
          <w:sz w:val="24"/>
          <w:szCs w:val="24"/>
        </w:rPr>
        <w:t>1</w:t>
      </w:r>
      <w:r w:rsidR="00EB56B2">
        <w:rPr>
          <w:rFonts w:cs="Arial"/>
          <w:sz w:val="24"/>
          <w:szCs w:val="24"/>
        </w:rPr>
        <w:t>8</w:t>
      </w:r>
      <w:r w:rsidR="00A342DB" w:rsidRPr="0056611D">
        <w:rPr>
          <w:rFonts w:cs="Arial"/>
          <w:sz w:val="24"/>
          <w:szCs w:val="24"/>
        </w:rPr>
        <w:t xml:space="preserve">.gada </w:t>
      </w:r>
      <w:r w:rsidR="003A307D">
        <w:rPr>
          <w:rFonts w:cs="Arial"/>
          <w:sz w:val="24"/>
          <w:szCs w:val="24"/>
        </w:rPr>
        <w:t>11.jūniju</w:t>
      </w:r>
      <w:r w:rsidR="00481801" w:rsidRPr="0056611D">
        <w:rPr>
          <w:rFonts w:cs="Arial"/>
          <w:sz w:val="24"/>
          <w:szCs w:val="24"/>
        </w:rPr>
        <w:t xml:space="preserve"> </w:t>
      </w:r>
      <w:r w:rsidR="0083259B" w:rsidRPr="0056611D">
        <w:rPr>
          <w:rFonts w:cs="Arial"/>
          <w:sz w:val="24"/>
          <w:szCs w:val="24"/>
        </w:rPr>
        <w:t xml:space="preserve"> </w:t>
      </w:r>
      <w:r w:rsidR="00DF1224" w:rsidRPr="0056611D">
        <w:rPr>
          <w:rFonts w:cs="Arial"/>
          <w:sz w:val="24"/>
          <w:szCs w:val="24"/>
        </w:rPr>
        <w:t xml:space="preserve"> un </w:t>
      </w:r>
      <w:r w:rsidRPr="0056611D">
        <w:rPr>
          <w:rFonts w:cs="Arial"/>
          <w:sz w:val="24"/>
          <w:szCs w:val="24"/>
        </w:rPr>
        <w:t>ir s</w:t>
      </w:r>
      <w:r w:rsidR="00A342DB" w:rsidRPr="0056611D">
        <w:rPr>
          <w:rFonts w:cs="Arial"/>
          <w:sz w:val="24"/>
          <w:szCs w:val="24"/>
        </w:rPr>
        <w:t>pēkā līdz 20</w:t>
      </w:r>
      <w:r w:rsidR="003A307D">
        <w:rPr>
          <w:rFonts w:cs="Arial"/>
          <w:sz w:val="24"/>
          <w:szCs w:val="24"/>
        </w:rPr>
        <w:t>20</w:t>
      </w:r>
      <w:r w:rsidR="00935D49" w:rsidRPr="0056611D">
        <w:rPr>
          <w:rFonts w:cs="Arial"/>
          <w:sz w:val="24"/>
          <w:szCs w:val="24"/>
        </w:rPr>
        <w:t xml:space="preserve">.gada </w:t>
      </w:r>
      <w:r w:rsidR="00EB56B2">
        <w:rPr>
          <w:rFonts w:cs="Arial"/>
          <w:sz w:val="24"/>
          <w:szCs w:val="24"/>
        </w:rPr>
        <w:t>1</w:t>
      </w:r>
      <w:r w:rsidR="003A307D">
        <w:rPr>
          <w:rFonts w:cs="Arial"/>
          <w:sz w:val="24"/>
          <w:szCs w:val="24"/>
        </w:rPr>
        <w:t>0</w:t>
      </w:r>
      <w:r w:rsidR="00EB56B2">
        <w:rPr>
          <w:rFonts w:cs="Arial"/>
          <w:sz w:val="24"/>
          <w:szCs w:val="24"/>
        </w:rPr>
        <w:t>.</w:t>
      </w:r>
      <w:r w:rsidR="003A307D">
        <w:rPr>
          <w:rFonts w:cs="Arial"/>
          <w:sz w:val="24"/>
          <w:szCs w:val="24"/>
        </w:rPr>
        <w:t>jūnijam</w:t>
      </w:r>
      <w:r w:rsidR="00481801" w:rsidRPr="0056611D">
        <w:rPr>
          <w:rFonts w:cs="Arial"/>
          <w:sz w:val="24"/>
          <w:szCs w:val="24"/>
        </w:rPr>
        <w:t>.</w:t>
      </w:r>
      <w:r w:rsidR="0083259B" w:rsidRPr="0056611D">
        <w:rPr>
          <w:rFonts w:cs="Arial"/>
          <w:sz w:val="24"/>
          <w:szCs w:val="24"/>
        </w:rPr>
        <w:t xml:space="preserve"> </w:t>
      </w:r>
    </w:p>
    <w:p w:rsidR="002B182D" w:rsidRPr="0056611D" w:rsidRDefault="00795BF8" w:rsidP="0056611D">
      <w:pPr>
        <w:spacing w:after="120" w:line="240" w:lineRule="auto"/>
        <w:jc w:val="both"/>
        <w:rPr>
          <w:rFonts w:cs="Arial"/>
          <w:sz w:val="24"/>
          <w:szCs w:val="24"/>
        </w:rPr>
      </w:pPr>
      <w:r w:rsidRPr="0056611D">
        <w:rPr>
          <w:rFonts w:cs="Arial"/>
          <w:sz w:val="24"/>
          <w:szCs w:val="24"/>
        </w:rPr>
        <w:t>2.2.</w:t>
      </w:r>
      <w:r w:rsidR="005376ED">
        <w:rPr>
          <w:rFonts w:cs="Arial"/>
          <w:sz w:val="24"/>
          <w:szCs w:val="24"/>
        </w:rPr>
        <w:t xml:space="preserve"> </w:t>
      </w:r>
      <w:r w:rsidR="002B182D" w:rsidRPr="0056611D">
        <w:rPr>
          <w:rFonts w:cs="Arial"/>
          <w:sz w:val="24"/>
          <w:szCs w:val="24"/>
        </w:rPr>
        <w:t>Līguma termiņu var saīsināt, pamatojoties uz līgumslēdzēju rakstisku vienošanos.</w:t>
      </w:r>
    </w:p>
    <w:p w:rsidR="002B182D" w:rsidRPr="0056611D" w:rsidRDefault="002B182D" w:rsidP="0056611D">
      <w:pPr>
        <w:spacing w:after="120" w:line="240" w:lineRule="auto"/>
        <w:jc w:val="both"/>
        <w:rPr>
          <w:rFonts w:cs="Arial"/>
          <w:sz w:val="24"/>
          <w:szCs w:val="24"/>
        </w:rPr>
      </w:pPr>
      <w:r w:rsidRPr="0056611D">
        <w:rPr>
          <w:rFonts w:cs="Arial"/>
          <w:sz w:val="24"/>
          <w:szCs w:val="24"/>
        </w:rPr>
        <w:t>2.3. Līguma termiņu var pagarināt pēc nomnieka pieprasījuma.</w:t>
      </w:r>
    </w:p>
    <w:p w:rsidR="002B182D" w:rsidRPr="0056611D" w:rsidRDefault="002B182D" w:rsidP="0056611D">
      <w:pPr>
        <w:spacing w:after="120" w:line="240" w:lineRule="auto"/>
        <w:jc w:val="center"/>
        <w:rPr>
          <w:rFonts w:cs="Arial"/>
          <w:b/>
          <w:sz w:val="24"/>
          <w:szCs w:val="24"/>
        </w:rPr>
      </w:pPr>
      <w:r w:rsidRPr="0056611D">
        <w:rPr>
          <w:rFonts w:cs="Arial"/>
          <w:b/>
          <w:sz w:val="24"/>
          <w:szCs w:val="24"/>
        </w:rPr>
        <w:t>3.Norēķinu kārtība</w:t>
      </w:r>
    </w:p>
    <w:p w:rsidR="002B182D" w:rsidRPr="0056611D" w:rsidRDefault="002B182D" w:rsidP="0056611D">
      <w:pPr>
        <w:spacing w:after="120" w:line="240" w:lineRule="auto"/>
        <w:jc w:val="both"/>
        <w:rPr>
          <w:rFonts w:cs="Arial"/>
          <w:sz w:val="24"/>
          <w:szCs w:val="24"/>
        </w:rPr>
      </w:pPr>
      <w:r w:rsidRPr="0056611D">
        <w:rPr>
          <w:rFonts w:cs="Arial"/>
          <w:sz w:val="24"/>
          <w:szCs w:val="24"/>
        </w:rPr>
        <w:t xml:space="preserve">3.1. Nomnieks maksā iznomātājam nomas maksu </w:t>
      </w:r>
      <w:r w:rsidR="006A2309">
        <w:rPr>
          <w:rFonts w:cs="Arial"/>
          <w:b/>
          <w:sz w:val="24"/>
          <w:szCs w:val="24"/>
        </w:rPr>
        <w:t>0,5</w:t>
      </w:r>
      <w:r w:rsidRPr="0056611D">
        <w:rPr>
          <w:rFonts w:cs="Arial"/>
          <w:b/>
          <w:sz w:val="24"/>
          <w:szCs w:val="24"/>
        </w:rPr>
        <w:t xml:space="preserve">% </w:t>
      </w:r>
      <w:r w:rsidRPr="0056611D">
        <w:rPr>
          <w:rFonts w:cs="Arial"/>
          <w:sz w:val="24"/>
          <w:szCs w:val="24"/>
        </w:rPr>
        <w:t>apmērā no zemes kadastrālas vērtības gadā. Nomas maksa jāsamaksā ( vai jāpārskaita) līdz kārtējā gada 15. Novembrim.</w:t>
      </w:r>
    </w:p>
    <w:p w:rsidR="002B182D" w:rsidRPr="0056611D" w:rsidRDefault="0083259B" w:rsidP="0056611D">
      <w:pPr>
        <w:spacing w:after="120" w:line="240" w:lineRule="auto"/>
        <w:jc w:val="both"/>
        <w:rPr>
          <w:rFonts w:cs="Arial"/>
          <w:sz w:val="24"/>
          <w:szCs w:val="24"/>
        </w:rPr>
      </w:pPr>
      <w:r w:rsidRPr="0056611D">
        <w:rPr>
          <w:rFonts w:cs="Arial"/>
          <w:sz w:val="24"/>
          <w:szCs w:val="24"/>
        </w:rPr>
        <w:t xml:space="preserve">3.2. </w:t>
      </w:r>
      <w:bookmarkStart w:id="0" w:name="_GoBack"/>
      <w:bookmarkEnd w:id="0"/>
      <w:r w:rsidRPr="0056611D">
        <w:rPr>
          <w:rFonts w:cs="Arial"/>
          <w:sz w:val="24"/>
          <w:szCs w:val="24"/>
        </w:rPr>
        <w:t>Nekustamā ī</w:t>
      </w:r>
      <w:r w:rsidR="002B182D" w:rsidRPr="0056611D">
        <w:rPr>
          <w:rFonts w:cs="Arial"/>
          <w:sz w:val="24"/>
          <w:szCs w:val="24"/>
        </w:rPr>
        <w:t>p</w:t>
      </w:r>
      <w:r w:rsidRPr="0056611D">
        <w:rPr>
          <w:rFonts w:cs="Arial"/>
          <w:sz w:val="24"/>
          <w:szCs w:val="24"/>
        </w:rPr>
        <w:t>a</w:t>
      </w:r>
      <w:r w:rsidR="002B182D" w:rsidRPr="0056611D">
        <w:rPr>
          <w:rFonts w:cs="Arial"/>
          <w:sz w:val="24"/>
          <w:szCs w:val="24"/>
        </w:rPr>
        <w:t>šuma ( par zemi) nodokli maksā nom</w:t>
      </w:r>
      <w:r w:rsidRPr="0056611D">
        <w:rPr>
          <w:rFonts w:cs="Arial"/>
          <w:sz w:val="24"/>
          <w:szCs w:val="24"/>
        </w:rPr>
        <w:t>n</w:t>
      </w:r>
      <w:r w:rsidR="002B182D" w:rsidRPr="0056611D">
        <w:rPr>
          <w:rFonts w:cs="Arial"/>
          <w:sz w:val="24"/>
          <w:szCs w:val="24"/>
        </w:rPr>
        <w:t>ieks.</w:t>
      </w:r>
    </w:p>
    <w:p w:rsidR="002B182D" w:rsidRPr="0056611D" w:rsidRDefault="002B182D" w:rsidP="0056611D">
      <w:pPr>
        <w:spacing w:after="120" w:line="240" w:lineRule="auto"/>
        <w:jc w:val="both"/>
        <w:rPr>
          <w:rFonts w:cs="Arial"/>
          <w:sz w:val="24"/>
          <w:szCs w:val="24"/>
        </w:rPr>
      </w:pPr>
      <w:r w:rsidRPr="0056611D">
        <w:rPr>
          <w:rFonts w:cs="Arial"/>
          <w:sz w:val="24"/>
          <w:szCs w:val="24"/>
        </w:rPr>
        <w:t>3.3 Nomas maksa maksājama, sākot ar dienu, kad nom</w:t>
      </w:r>
      <w:r w:rsidR="0083259B" w:rsidRPr="0056611D">
        <w:rPr>
          <w:rFonts w:cs="Arial"/>
          <w:sz w:val="24"/>
          <w:szCs w:val="24"/>
        </w:rPr>
        <w:t>n</w:t>
      </w:r>
      <w:r w:rsidRPr="0056611D">
        <w:rPr>
          <w:rFonts w:cs="Arial"/>
          <w:sz w:val="24"/>
          <w:szCs w:val="24"/>
        </w:rPr>
        <w:t>ieks ieguvis zemes nomas tiesības.</w:t>
      </w:r>
    </w:p>
    <w:p w:rsidR="002B182D" w:rsidRPr="0056611D" w:rsidRDefault="002B182D" w:rsidP="0056611D">
      <w:pPr>
        <w:spacing w:after="120" w:line="240" w:lineRule="auto"/>
        <w:jc w:val="both"/>
        <w:rPr>
          <w:rFonts w:cs="Arial"/>
          <w:sz w:val="24"/>
          <w:szCs w:val="24"/>
        </w:rPr>
      </w:pPr>
      <w:r w:rsidRPr="0056611D">
        <w:rPr>
          <w:rFonts w:cs="Arial"/>
          <w:sz w:val="24"/>
          <w:szCs w:val="24"/>
        </w:rPr>
        <w:t>3.4. Ja maksājumi nokavēti, nom</w:t>
      </w:r>
      <w:r w:rsidR="0083259B" w:rsidRPr="0056611D">
        <w:rPr>
          <w:rFonts w:cs="Arial"/>
          <w:sz w:val="24"/>
          <w:szCs w:val="24"/>
        </w:rPr>
        <w:t>n</w:t>
      </w:r>
      <w:r w:rsidRPr="0056611D">
        <w:rPr>
          <w:rFonts w:cs="Arial"/>
          <w:sz w:val="24"/>
          <w:szCs w:val="24"/>
        </w:rPr>
        <w:t>ieks maksā soda naudu 0.01% apmērā no kavētās maksājuma  summas par katru kavējuma dienu.</w:t>
      </w:r>
    </w:p>
    <w:p w:rsidR="00386311" w:rsidRPr="0056611D" w:rsidRDefault="002B182D" w:rsidP="0056611D">
      <w:pPr>
        <w:spacing w:after="120" w:line="240" w:lineRule="auto"/>
        <w:jc w:val="both"/>
        <w:rPr>
          <w:rFonts w:cs="Arial"/>
          <w:sz w:val="24"/>
          <w:szCs w:val="24"/>
        </w:rPr>
      </w:pPr>
      <w:r w:rsidRPr="0056611D">
        <w:rPr>
          <w:rFonts w:cs="Arial"/>
          <w:sz w:val="24"/>
          <w:szCs w:val="24"/>
        </w:rPr>
        <w:lastRenderedPageBreak/>
        <w:t xml:space="preserve">3.5. ja tiesību aktos tiks paredzēta zemes nomas maksas reglamentācija, zemes vienības nomas maksa tiks pārskatīta atbilstoši attiecīgajiem likumiem vai Ministru </w:t>
      </w:r>
      <w:r w:rsidR="00015AA1" w:rsidRPr="0056611D">
        <w:rPr>
          <w:rFonts w:cs="Arial"/>
          <w:sz w:val="24"/>
          <w:szCs w:val="24"/>
        </w:rPr>
        <w:t xml:space="preserve">kabineta normatīvajiem aktiem, par to slēdzot  grozījuma līgumu.   </w:t>
      </w:r>
    </w:p>
    <w:p w:rsidR="002B182D" w:rsidRPr="0056611D" w:rsidRDefault="00386311" w:rsidP="0056611D">
      <w:pPr>
        <w:spacing w:after="120" w:line="240" w:lineRule="auto"/>
        <w:jc w:val="center"/>
        <w:rPr>
          <w:rFonts w:cs="Arial"/>
          <w:b/>
          <w:sz w:val="24"/>
          <w:szCs w:val="24"/>
        </w:rPr>
      </w:pPr>
      <w:r w:rsidRPr="0056611D">
        <w:rPr>
          <w:rFonts w:cs="Arial"/>
          <w:b/>
          <w:sz w:val="24"/>
          <w:szCs w:val="24"/>
        </w:rPr>
        <w:t>4.Iznomātāja pienākumi un tiesības</w:t>
      </w:r>
    </w:p>
    <w:p w:rsidR="00386311" w:rsidRPr="0056611D" w:rsidRDefault="00386311" w:rsidP="0056611D">
      <w:pPr>
        <w:spacing w:after="120" w:line="240" w:lineRule="auto"/>
        <w:jc w:val="both"/>
        <w:rPr>
          <w:rFonts w:cs="Arial"/>
          <w:sz w:val="24"/>
          <w:szCs w:val="24"/>
        </w:rPr>
      </w:pPr>
      <w:r w:rsidRPr="0056611D">
        <w:rPr>
          <w:rFonts w:cs="Arial"/>
          <w:sz w:val="24"/>
          <w:szCs w:val="24"/>
        </w:rPr>
        <w:t>4.1. Iznomātājs apņemas:</w:t>
      </w:r>
    </w:p>
    <w:p w:rsidR="00386311" w:rsidRPr="0056611D" w:rsidRDefault="00386311" w:rsidP="0056611D">
      <w:pPr>
        <w:spacing w:after="120" w:line="240" w:lineRule="auto"/>
        <w:jc w:val="both"/>
        <w:rPr>
          <w:rFonts w:cs="Arial"/>
          <w:sz w:val="24"/>
          <w:szCs w:val="24"/>
        </w:rPr>
      </w:pPr>
      <w:r w:rsidRPr="0056611D">
        <w:rPr>
          <w:rFonts w:cs="Arial"/>
          <w:sz w:val="24"/>
          <w:szCs w:val="24"/>
        </w:rPr>
        <w:t>4.1.1. nodot nomniekam iznomāto zemes vienību nekavējoties pēc līguma spēkā stāšanās dienas;</w:t>
      </w:r>
    </w:p>
    <w:p w:rsidR="00386311" w:rsidRPr="0056611D" w:rsidRDefault="0001402B" w:rsidP="0056611D">
      <w:pPr>
        <w:spacing w:after="120" w:line="240" w:lineRule="auto"/>
        <w:jc w:val="both"/>
        <w:rPr>
          <w:rFonts w:cs="Arial"/>
          <w:sz w:val="24"/>
          <w:szCs w:val="24"/>
        </w:rPr>
      </w:pPr>
      <w:r w:rsidRPr="0056611D">
        <w:rPr>
          <w:rFonts w:cs="Arial"/>
          <w:sz w:val="24"/>
          <w:szCs w:val="24"/>
        </w:rPr>
        <w:t>4.1.2. nepasliktināt nomniekam zemes vienības lietošanas tiesības uz visu zemes vienību vai tās daļu;</w:t>
      </w:r>
    </w:p>
    <w:p w:rsidR="0001402B" w:rsidRPr="0056611D" w:rsidRDefault="0001402B" w:rsidP="0056611D">
      <w:pPr>
        <w:spacing w:after="120" w:line="240" w:lineRule="auto"/>
        <w:jc w:val="both"/>
        <w:rPr>
          <w:rFonts w:cs="Arial"/>
          <w:sz w:val="24"/>
          <w:szCs w:val="24"/>
        </w:rPr>
      </w:pPr>
      <w:r w:rsidRPr="0056611D">
        <w:rPr>
          <w:rFonts w:cs="Arial"/>
          <w:sz w:val="24"/>
          <w:szCs w:val="24"/>
        </w:rPr>
        <w:t>4.1.3. atlīdzināt nomniekam radušos zaudējumus, ja pārkāpti šī līguma 4.1.2. punktā minētie nosacījumi;</w:t>
      </w:r>
    </w:p>
    <w:p w:rsidR="0001402B" w:rsidRPr="0056611D" w:rsidRDefault="0001402B" w:rsidP="0056611D">
      <w:pPr>
        <w:spacing w:after="120" w:line="240" w:lineRule="auto"/>
        <w:jc w:val="both"/>
        <w:rPr>
          <w:rFonts w:cs="Arial"/>
          <w:sz w:val="24"/>
          <w:szCs w:val="24"/>
        </w:rPr>
      </w:pPr>
      <w:r w:rsidRPr="0056611D">
        <w:rPr>
          <w:rFonts w:cs="Arial"/>
          <w:sz w:val="24"/>
          <w:szCs w:val="24"/>
        </w:rPr>
        <w:t>4.1.4.līguma pirmstermiņa izbeigšanas gadījumā rakstiski brīdināt nomnieku sešus mēnešus iepriekš, kā arī segt pierādītus zaudējumus, kas saistīti ar daudzgadīgo stādījumu un apstādījumu vērtību vai ražošanas izmaksām, kā arī ļaujot novākt ražu.</w:t>
      </w:r>
    </w:p>
    <w:p w:rsidR="0001402B" w:rsidRPr="0056611D" w:rsidRDefault="00C973E7" w:rsidP="0056611D">
      <w:pPr>
        <w:spacing w:after="120" w:line="240" w:lineRule="auto"/>
        <w:jc w:val="both"/>
        <w:rPr>
          <w:rFonts w:cs="Arial"/>
          <w:sz w:val="24"/>
          <w:szCs w:val="24"/>
        </w:rPr>
      </w:pPr>
      <w:r w:rsidRPr="0056611D">
        <w:rPr>
          <w:rFonts w:cs="Arial"/>
          <w:sz w:val="24"/>
          <w:szCs w:val="24"/>
        </w:rPr>
        <w:t>4.2. Iznomātājam ir tiesības:</w:t>
      </w:r>
    </w:p>
    <w:p w:rsidR="00C973E7" w:rsidRPr="0056611D" w:rsidRDefault="00C973E7" w:rsidP="0056611D">
      <w:pPr>
        <w:spacing w:after="120" w:line="240" w:lineRule="auto"/>
        <w:jc w:val="both"/>
        <w:rPr>
          <w:rFonts w:cs="Arial"/>
          <w:sz w:val="24"/>
          <w:szCs w:val="24"/>
        </w:rPr>
      </w:pPr>
      <w:r w:rsidRPr="0056611D">
        <w:rPr>
          <w:rFonts w:cs="Arial"/>
          <w:sz w:val="24"/>
          <w:szCs w:val="24"/>
        </w:rPr>
        <w:t>4.2.1. kontrolēt, vai z</w:t>
      </w:r>
      <w:r w:rsidR="0083259B" w:rsidRPr="0056611D">
        <w:rPr>
          <w:rFonts w:cs="Arial"/>
          <w:sz w:val="24"/>
          <w:szCs w:val="24"/>
        </w:rPr>
        <w:t>emes vienība tiek iznomāta atbi</w:t>
      </w:r>
      <w:r w:rsidRPr="0056611D">
        <w:rPr>
          <w:rFonts w:cs="Arial"/>
          <w:sz w:val="24"/>
          <w:szCs w:val="24"/>
        </w:rPr>
        <w:t>l</w:t>
      </w:r>
      <w:r w:rsidR="0083259B" w:rsidRPr="0056611D">
        <w:rPr>
          <w:rFonts w:cs="Arial"/>
          <w:sz w:val="24"/>
          <w:szCs w:val="24"/>
        </w:rPr>
        <w:t>s</w:t>
      </w:r>
      <w:r w:rsidRPr="0056611D">
        <w:rPr>
          <w:rFonts w:cs="Arial"/>
          <w:sz w:val="24"/>
          <w:szCs w:val="24"/>
        </w:rPr>
        <w:t>toši līguma nosacījumiem, un šajā nolūkā nomnieka klātbūtnē pēc vajadzības apsekot dabā zemes vienību;</w:t>
      </w:r>
    </w:p>
    <w:p w:rsidR="00C973E7" w:rsidRPr="0056611D" w:rsidRDefault="00C973E7" w:rsidP="0056611D">
      <w:pPr>
        <w:spacing w:after="120" w:line="240" w:lineRule="auto"/>
        <w:jc w:val="both"/>
        <w:rPr>
          <w:rFonts w:cs="Arial"/>
          <w:sz w:val="24"/>
          <w:szCs w:val="24"/>
        </w:rPr>
      </w:pPr>
      <w:r w:rsidRPr="0056611D">
        <w:rPr>
          <w:rFonts w:cs="Arial"/>
          <w:sz w:val="24"/>
          <w:szCs w:val="24"/>
        </w:rPr>
        <w:t>4.2.2. pra</w:t>
      </w:r>
      <w:r w:rsidR="0083259B" w:rsidRPr="0056611D">
        <w:rPr>
          <w:rFonts w:cs="Arial"/>
          <w:sz w:val="24"/>
          <w:szCs w:val="24"/>
        </w:rPr>
        <w:t>sīt nomniekam nekavējoties novē</w:t>
      </w:r>
      <w:r w:rsidRPr="0056611D">
        <w:rPr>
          <w:rFonts w:cs="Arial"/>
          <w:sz w:val="24"/>
          <w:szCs w:val="24"/>
        </w:rPr>
        <w:t>r</w:t>
      </w:r>
      <w:r w:rsidR="0083259B" w:rsidRPr="0056611D">
        <w:rPr>
          <w:rFonts w:cs="Arial"/>
          <w:sz w:val="24"/>
          <w:szCs w:val="24"/>
        </w:rPr>
        <w:t>s</w:t>
      </w:r>
      <w:r w:rsidRPr="0056611D">
        <w:rPr>
          <w:rFonts w:cs="Arial"/>
          <w:sz w:val="24"/>
          <w:szCs w:val="24"/>
        </w:rPr>
        <w:t>t tā darbības vai bezdarbības dēļ radīto līguma nosacījum</w:t>
      </w:r>
      <w:r w:rsidR="0083259B" w:rsidRPr="0056611D">
        <w:rPr>
          <w:rFonts w:cs="Arial"/>
          <w:sz w:val="24"/>
          <w:szCs w:val="24"/>
        </w:rPr>
        <w:t>a</w:t>
      </w:r>
      <w:r w:rsidRPr="0056611D">
        <w:rPr>
          <w:rFonts w:cs="Arial"/>
          <w:sz w:val="24"/>
          <w:szCs w:val="24"/>
        </w:rPr>
        <w:t xml:space="preserve"> pārkāpumu sekas un atlīdzināt radītos zaudējumus.</w:t>
      </w:r>
    </w:p>
    <w:p w:rsidR="00C973E7" w:rsidRPr="0056611D" w:rsidRDefault="00C973E7" w:rsidP="0056611D">
      <w:pPr>
        <w:spacing w:after="120" w:line="240" w:lineRule="auto"/>
        <w:jc w:val="center"/>
        <w:rPr>
          <w:rFonts w:cs="Arial"/>
          <w:b/>
          <w:sz w:val="24"/>
          <w:szCs w:val="24"/>
        </w:rPr>
      </w:pPr>
      <w:r w:rsidRPr="0056611D">
        <w:rPr>
          <w:rFonts w:cs="Arial"/>
          <w:b/>
          <w:sz w:val="24"/>
          <w:szCs w:val="24"/>
        </w:rPr>
        <w:t>5.Nomnieka pienākumi un tiesības</w:t>
      </w:r>
    </w:p>
    <w:p w:rsidR="00C973E7" w:rsidRPr="0056611D" w:rsidRDefault="00C973E7" w:rsidP="0056611D">
      <w:pPr>
        <w:spacing w:after="120" w:line="240" w:lineRule="auto"/>
        <w:jc w:val="both"/>
        <w:rPr>
          <w:rFonts w:cs="Arial"/>
          <w:sz w:val="24"/>
          <w:szCs w:val="24"/>
        </w:rPr>
      </w:pPr>
      <w:r w:rsidRPr="0056611D">
        <w:rPr>
          <w:rFonts w:cs="Arial"/>
          <w:sz w:val="24"/>
          <w:szCs w:val="24"/>
        </w:rPr>
        <w:t>5.1. Nom</w:t>
      </w:r>
      <w:r w:rsidR="0083259B" w:rsidRPr="0056611D">
        <w:rPr>
          <w:rFonts w:cs="Arial"/>
          <w:sz w:val="24"/>
          <w:szCs w:val="24"/>
        </w:rPr>
        <w:t>n</w:t>
      </w:r>
      <w:r w:rsidRPr="0056611D">
        <w:rPr>
          <w:rFonts w:cs="Arial"/>
          <w:sz w:val="24"/>
          <w:szCs w:val="24"/>
        </w:rPr>
        <w:t>ieks apņemas:</w:t>
      </w:r>
    </w:p>
    <w:p w:rsidR="00C973E7" w:rsidRPr="0056611D" w:rsidRDefault="00C973E7" w:rsidP="0056611D">
      <w:pPr>
        <w:spacing w:after="120" w:line="240" w:lineRule="auto"/>
        <w:jc w:val="both"/>
        <w:rPr>
          <w:rFonts w:cs="Arial"/>
          <w:sz w:val="24"/>
          <w:szCs w:val="24"/>
        </w:rPr>
      </w:pPr>
      <w:r w:rsidRPr="0056611D">
        <w:rPr>
          <w:rFonts w:cs="Arial"/>
          <w:sz w:val="24"/>
          <w:szCs w:val="24"/>
        </w:rPr>
        <w:t>5.1.1. ievērot zemes vienības lietošanas tiesību aprobežojumus, ko izraisa uz zemes vienības esošie apgrūtinājumi un servitūti;</w:t>
      </w:r>
    </w:p>
    <w:p w:rsidR="00C973E7" w:rsidRPr="0056611D" w:rsidRDefault="00C973E7" w:rsidP="0056611D">
      <w:pPr>
        <w:spacing w:after="120" w:line="240" w:lineRule="auto"/>
        <w:jc w:val="both"/>
        <w:rPr>
          <w:rFonts w:cs="Arial"/>
          <w:sz w:val="24"/>
          <w:szCs w:val="24"/>
        </w:rPr>
      </w:pPr>
      <w:r w:rsidRPr="0056611D">
        <w:rPr>
          <w:rFonts w:cs="Arial"/>
          <w:sz w:val="24"/>
          <w:szCs w:val="24"/>
        </w:rPr>
        <w:t>5.1.2. nodrošināt zemes vienības</w:t>
      </w:r>
      <w:r w:rsidR="00414C50" w:rsidRPr="0056611D">
        <w:rPr>
          <w:rFonts w:cs="Arial"/>
          <w:sz w:val="24"/>
          <w:szCs w:val="24"/>
        </w:rPr>
        <w:t xml:space="preserve"> lietošanu atbilstoši līgumā noteiktajiem mērķiem un uzdevumiem;</w:t>
      </w:r>
    </w:p>
    <w:p w:rsidR="00414C50" w:rsidRPr="0056611D" w:rsidRDefault="00414C50" w:rsidP="0056611D">
      <w:pPr>
        <w:spacing w:after="120" w:line="240" w:lineRule="auto"/>
        <w:jc w:val="both"/>
        <w:rPr>
          <w:rFonts w:cs="Arial"/>
          <w:sz w:val="24"/>
          <w:szCs w:val="24"/>
        </w:rPr>
      </w:pPr>
      <w:r w:rsidRPr="0056611D">
        <w:rPr>
          <w:rFonts w:cs="Arial"/>
          <w:sz w:val="24"/>
          <w:szCs w:val="24"/>
        </w:rPr>
        <w:t xml:space="preserve">5.1.3.nepieļaut auglīgās augsnes virskārtas iznīcināšanu vai tās kvalitātes </w:t>
      </w:r>
      <w:r w:rsidR="00BE5EF0" w:rsidRPr="0056611D">
        <w:rPr>
          <w:rFonts w:cs="Arial"/>
          <w:sz w:val="24"/>
          <w:szCs w:val="24"/>
        </w:rPr>
        <w:t>pasliktināšanos;</w:t>
      </w:r>
    </w:p>
    <w:p w:rsidR="00BE5EF0" w:rsidRPr="0056611D" w:rsidRDefault="00BE5EF0" w:rsidP="0056611D">
      <w:pPr>
        <w:spacing w:after="120" w:line="240" w:lineRule="auto"/>
        <w:jc w:val="both"/>
        <w:rPr>
          <w:rFonts w:cs="Arial"/>
          <w:sz w:val="24"/>
          <w:szCs w:val="24"/>
        </w:rPr>
      </w:pPr>
      <w:r w:rsidRPr="0056611D">
        <w:rPr>
          <w:rFonts w:cs="Arial"/>
          <w:sz w:val="24"/>
          <w:szCs w:val="24"/>
        </w:rPr>
        <w:t xml:space="preserve">5.1.4. ar savu darbību neizraisīt zemes applūšanu ar notekūdeņiem, tās pārpurvošanos vai sablīvēšanos, nepieļaut </w:t>
      </w:r>
      <w:r w:rsidR="00F01648" w:rsidRPr="0056611D">
        <w:rPr>
          <w:rFonts w:cs="Arial"/>
          <w:sz w:val="24"/>
          <w:szCs w:val="24"/>
        </w:rPr>
        <w:t>piesārņošanu ar ražošanas atkritumiem, ķīmiskajām vai radioaktīvajām vielām un novērst citus zemi postošus procesus; pasargāt lauksaimniecībā izmantojamo zemi no aizaugšanas un citiem procesiem, kas pasliktina zemes kultūrtehnisko stāvokli;</w:t>
      </w:r>
    </w:p>
    <w:p w:rsidR="00F01648" w:rsidRPr="0056611D" w:rsidRDefault="00F01648" w:rsidP="0056611D">
      <w:pPr>
        <w:spacing w:after="120" w:line="240" w:lineRule="auto"/>
        <w:jc w:val="both"/>
        <w:rPr>
          <w:rFonts w:cs="Arial"/>
          <w:sz w:val="24"/>
          <w:szCs w:val="24"/>
        </w:rPr>
      </w:pPr>
      <w:r w:rsidRPr="0056611D">
        <w:rPr>
          <w:rFonts w:cs="Arial"/>
          <w:sz w:val="24"/>
          <w:szCs w:val="24"/>
        </w:rPr>
        <w:t>5.1.5. nepieļaut darbību, kas pasliktina citu zemes lietotāju zemes kvalitāti;</w:t>
      </w:r>
    </w:p>
    <w:p w:rsidR="00F01648" w:rsidRPr="0056611D" w:rsidRDefault="00F01648" w:rsidP="0056611D">
      <w:pPr>
        <w:spacing w:after="120" w:line="240" w:lineRule="auto"/>
        <w:jc w:val="both"/>
        <w:rPr>
          <w:rFonts w:cs="Arial"/>
          <w:sz w:val="24"/>
          <w:szCs w:val="24"/>
        </w:rPr>
      </w:pPr>
      <w:r w:rsidRPr="0056611D">
        <w:rPr>
          <w:rFonts w:cs="Arial"/>
          <w:sz w:val="24"/>
          <w:szCs w:val="24"/>
        </w:rPr>
        <w:t>5.1.6. ievērot saimnieciskās darbības ierobežojumus noteiktās zemes vienības teritorijās;</w:t>
      </w:r>
    </w:p>
    <w:p w:rsidR="00F01648" w:rsidRPr="0056611D" w:rsidRDefault="00F01648" w:rsidP="0056611D">
      <w:pPr>
        <w:spacing w:after="120" w:line="240" w:lineRule="auto"/>
        <w:jc w:val="both"/>
        <w:rPr>
          <w:rFonts w:cs="Arial"/>
          <w:sz w:val="24"/>
          <w:szCs w:val="24"/>
        </w:rPr>
      </w:pPr>
      <w:r w:rsidRPr="0056611D">
        <w:rPr>
          <w:rFonts w:cs="Arial"/>
          <w:sz w:val="24"/>
          <w:szCs w:val="24"/>
        </w:rPr>
        <w:t>5.1.7. kopt un uzturēt kārtībā nomas lietošanā nodoto teritoriju, ieskaitot ceļus, mel</w:t>
      </w:r>
      <w:r w:rsidR="0083259B" w:rsidRPr="0056611D">
        <w:rPr>
          <w:rFonts w:cs="Arial"/>
          <w:sz w:val="24"/>
          <w:szCs w:val="24"/>
        </w:rPr>
        <w:t xml:space="preserve">iorācijas sistēmas, ūdenstilpes </w:t>
      </w:r>
      <w:r w:rsidRPr="0056611D">
        <w:rPr>
          <w:rFonts w:cs="Arial"/>
          <w:sz w:val="24"/>
          <w:szCs w:val="24"/>
        </w:rPr>
        <w:t>u.c., ja tādi uz zemes ir.</w:t>
      </w:r>
    </w:p>
    <w:p w:rsidR="00F01648" w:rsidRPr="0056611D" w:rsidRDefault="00F01648" w:rsidP="0056611D">
      <w:pPr>
        <w:spacing w:after="120" w:line="240" w:lineRule="auto"/>
        <w:jc w:val="both"/>
        <w:rPr>
          <w:rFonts w:cs="Arial"/>
          <w:sz w:val="24"/>
          <w:szCs w:val="24"/>
        </w:rPr>
      </w:pPr>
      <w:r w:rsidRPr="0056611D">
        <w:rPr>
          <w:rFonts w:cs="Arial"/>
          <w:sz w:val="24"/>
          <w:szCs w:val="24"/>
        </w:rPr>
        <w:t>5.1.8. aizsargāt zemes vienībā esošos dabas un kultūrvēsturiskos pieminekļus, ievērot īpaši aizsargājamo dabas objektu un to aizsargjoslu izmantošanas režīmu;</w:t>
      </w:r>
    </w:p>
    <w:p w:rsidR="00F01648" w:rsidRPr="0056611D" w:rsidRDefault="00F01648" w:rsidP="0056611D">
      <w:pPr>
        <w:spacing w:after="120" w:line="240" w:lineRule="auto"/>
        <w:jc w:val="both"/>
        <w:rPr>
          <w:rFonts w:cs="Arial"/>
          <w:sz w:val="24"/>
          <w:szCs w:val="24"/>
        </w:rPr>
      </w:pPr>
      <w:r w:rsidRPr="0056611D">
        <w:rPr>
          <w:rFonts w:cs="Arial"/>
          <w:sz w:val="24"/>
          <w:szCs w:val="24"/>
        </w:rPr>
        <w:t>5.1.9. noteiktajos termiņos un apmērā ma</w:t>
      </w:r>
      <w:r w:rsidR="0083259B" w:rsidRPr="0056611D">
        <w:rPr>
          <w:rFonts w:cs="Arial"/>
          <w:sz w:val="24"/>
          <w:szCs w:val="24"/>
        </w:rPr>
        <w:t>ksāt nomas maksu un nekustamā ī</w:t>
      </w:r>
      <w:r w:rsidRPr="0056611D">
        <w:rPr>
          <w:rFonts w:cs="Arial"/>
          <w:sz w:val="24"/>
          <w:szCs w:val="24"/>
        </w:rPr>
        <w:t>p</w:t>
      </w:r>
      <w:r w:rsidR="0083259B" w:rsidRPr="0056611D">
        <w:rPr>
          <w:rFonts w:cs="Arial"/>
          <w:sz w:val="24"/>
          <w:szCs w:val="24"/>
        </w:rPr>
        <w:t>a</w:t>
      </w:r>
      <w:r w:rsidRPr="0056611D">
        <w:rPr>
          <w:rFonts w:cs="Arial"/>
          <w:sz w:val="24"/>
          <w:szCs w:val="24"/>
        </w:rPr>
        <w:t>šuma nodokli par zemes vienību.</w:t>
      </w:r>
    </w:p>
    <w:p w:rsidR="00F01648" w:rsidRPr="0056611D" w:rsidRDefault="00F01648" w:rsidP="0056611D">
      <w:pPr>
        <w:spacing w:after="120" w:line="240" w:lineRule="auto"/>
        <w:jc w:val="both"/>
        <w:rPr>
          <w:rFonts w:cs="Arial"/>
          <w:sz w:val="24"/>
          <w:szCs w:val="24"/>
        </w:rPr>
      </w:pPr>
      <w:r w:rsidRPr="0056611D">
        <w:rPr>
          <w:rFonts w:cs="Arial"/>
          <w:sz w:val="24"/>
          <w:szCs w:val="24"/>
        </w:rPr>
        <w:t>5.1.10.ar savu darbību neaizskart citu zemes vienību īpašnieku/ tiesisko valdītāju un citu personu likumīgās int</w:t>
      </w:r>
      <w:r w:rsidR="00A342DB" w:rsidRPr="0056611D">
        <w:rPr>
          <w:rFonts w:cs="Arial"/>
          <w:sz w:val="24"/>
          <w:szCs w:val="24"/>
        </w:rPr>
        <w:t>e</w:t>
      </w:r>
      <w:r w:rsidRPr="0056611D">
        <w:rPr>
          <w:rFonts w:cs="Arial"/>
          <w:sz w:val="24"/>
          <w:szCs w:val="24"/>
        </w:rPr>
        <w:t>reses;</w:t>
      </w:r>
    </w:p>
    <w:p w:rsidR="00F01648" w:rsidRPr="0056611D" w:rsidRDefault="00E65672" w:rsidP="0056611D">
      <w:pPr>
        <w:spacing w:after="120" w:line="240" w:lineRule="auto"/>
        <w:jc w:val="both"/>
        <w:rPr>
          <w:rFonts w:cs="Arial"/>
          <w:sz w:val="24"/>
          <w:szCs w:val="24"/>
        </w:rPr>
      </w:pPr>
      <w:r w:rsidRPr="0056611D">
        <w:rPr>
          <w:rFonts w:cs="Arial"/>
          <w:sz w:val="24"/>
          <w:szCs w:val="24"/>
        </w:rPr>
        <w:lastRenderedPageBreak/>
        <w:t>5.1.11.atlīdzināt kaitējumu, kas nomnieka vainas dēļ nodarīts citiem zemes vienību īpašniekiem/tiesiskajiem valdītājiem;</w:t>
      </w:r>
    </w:p>
    <w:p w:rsidR="00E65672" w:rsidRPr="0056611D" w:rsidRDefault="00E65672" w:rsidP="0056611D">
      <w:pPr>
        <w:spacing w:after="120" w:line="240" w:lineRule="auto"/>
        <w:jc w:val="both"/>
        <w:rPr>
          <w:rFonts w:cs="Arial"/>
          <w:sz w:val="24"/>
          <w:szCs w:val="24"/>
        </w:rPr>
      </w:pPr>
      <w:r w:rsidRPr="0056611D">
        <w:rPr>
          <w:rFonts w:cs="Arial"/>
          <w:sz w:val="24"/>
          <w:szCs w:val="24"/>
        </w:rPr>
        <w:t>5.1.12. segt visus izdevumus, kas saistīti ar zemes uzmērīšanu un līguma ierakstīšanu zemesgrāmatā, ja saskaņā ar līguma 9.1. punktu līgumslēdzēji vienojušies par līguma ierakstīšanu zemesgrāmatā.</w:t>
      </w:r>
    </w:p>
    <w:p w:rsidR="00E65672" w:rsidRPr="0056611D" w:rsidRDefault="00E65672" w:rsidP="0056611D">
      <w:pPr>
        <w:spacing w:after="120" w:line="240" w:lineRule="auto"/>
        <w:jc w:val="both"/>
        <w:rPr>
          <w:rFonts w:cs="Arial"/>
          <w:sz w:val="24"/>
          <w:szCs w:val="24"/>
        </w:rPr>
      </w:pPr>
      <w:r w:rsidRPr="0056611D">
        <w:rPr>
          <w:rFonts w:cs="Arial"/>
          <w:sz w:val="24"/>
          <w:szCs w:val="24"/>
        </w:rPr>
        <w:t>5.2. Nomnieks ir tiesīgs:</w:t>
      </w:r>
    </w:p>
    <w:p w:rsidR="00E65672" w:rsidRPr="0056611D" w:rsidRDefault="00E65672" w:rsidP="0056611D">
      <w:pPr>
        <w:spacing w:after="120" w:line="240" w:lineRule="auto"/>
        <w:jc w:val="both"/>
        <w:rPr>
          <w:rFonts w:cs="Arial"/>
          <w:sz w:val="24"/>
          <w:szCs w:val="24"/>
        </w:rPr>
      </w:pPr>
      <w:r w:rsidRPr="0056611D">
        <w:rPr>
          <w:rFonts w:cs="Arial"/>
          <w:sz w:val="24"/>
          <w:szCs w:val="24"/>
        </w:rPr>
        <w:t>5.2.1. nodot zemes vienības lietošanas tiesības trešajai personai tikai ar iznomātāja rakstisku piekrišanu;</w:t>
      </w:r>
    </w:p>
    <w:p w:rsidR="00DB517C" w:rsidRPr="0056611D" w:rsidRDefault="00DB517C" w:rsidP="0056611D">
      <w:pPr>
        <w:spacing w:after="120" w:line="240" w:lineRule="auto"/>
        <w:jc w:val="both"/>
        <w:rPr>
          <w:rFonts w:cs="Arial"/>
          <w:sz w:val="24"/>
          <w:szCs w:val="24"/>
        </w:rPr>
      </w:pPr>
      <w:r w:rsidRPr="0056611D">
        <w:rPr>
          <w:rFonts w:cs="Arial"/>
          <w:sz w:val="24"/>
          <w:szCs w:val="24"/>
        </w:rPr>
        <w:t>5.2.2. veikt būvniecību tikai ar iznomātāja rakstisku piekrišanu un saskaņā ar Latvijas republikā spēkā esošajiem būvnormatīviem.</w:t>
      </w:r>
    </w:p>
    <w:p w:rsidR="00DB517C" w:rsidRPr="0056611D" w:rsidRDefault="00DB517C" w:rsidP="0056611D">
      <w:pPr>
        <w:spacing w:after="120" w:line="240" w:lineRule="auto"/>
        <w:jc w:val="center"/>
        <w:rPr>
          <w:rFonts w:cs="Arial"/>
          <w:b/>
          <w:sz w:val="24"/>
          <w:szCs w:val="24"/>
        </w:rPr>
      </w:pPr>
      <w:r w:rsidRPr="0056611D">
        <w:rPr>
          <w:rFonts w:cs="Arial"/>
          <w:b/>
          <w:sz w:val="24"/>
          <w:szCs w:val="24"/>
        </w:rPr>
        <w:t>6.Sevišķie līguma nosacījumi</w:t>
      </w:r>
    </w:p>
    <w:p w:rsidR="001A2271" w:rsidRPr="0056611D" w:rsidRDefault="001A2271" w:rsidP="0056611D">
      <w:pPr>
        <w:spacing w:after="120" w:line="240" w:lineRule="auto"/>
        <w:jc w:val="both"/>
        <w:rPr>
          <w:rFonts w:cs="Arial"/>
          <w:sz w:val="24"/>
          <w:szCs w:val="24"/>
        </w:rPr>
      </w:pPr>
      <w:r w:rsidRPr="0056611D">
        <w:rPr>
          <w:rFonts w:cs="Arial"/>
          <w:sz w:val="24"/>
          <w:szCs w:val="24"/>
        </w:rPr>
        <w:t>6.1. Nomniekam ir pienākums par saviem līdzekļiem re</w:t>
      </w:r>
      <w:r w:rsidR="00035C2A">
        <w:rPr>
          <w:rFonts w:cs="Arial"/>
          <w:sz w:val="24"/>
          <w:szCs w:val="24"/>
        </w:rPr>
        <w:t xml:space="preserve"> </w:t>
      </w:r>
      <w:r w:rsidRPr="0056611D">
        <w:rPr>
          <w:rFonts w:cs="Arial"/>
          <w:sz w:val="24"/>
          <w:szCs w:val="24"/>
        </w:rPr>
        <w:t>kultivēt nomnieka saimnieciskās darbības dēļ radušos karjerus un citas bojātās</w:t>
      </w:r>
      <w:r w:rsidR="00225BB5" w:rsidRPr="0056611D">
        <w:rPr>
          <w:rFonts w:cs="Arial"/>
          <w:sz w:val="24"/>
          <w:szCs w:val="24"/>
        </w:rPr>
        <w:t xml:space="preserve"> zemes v</w:t>
      </w:r>
      <w:r w:rsidR="001316B8" w:rsidRPr="0056611D">
        <w:rPr>
          <w:rFonts w:cs="Arial"/>
          <w:sz w:val="24"/>
          <w:szCs w:val="24"/>
        </w:rPr>
        <w:t>ienības daļas, lai tās būtu derī</w:t>
      </w:r>
      <w:r w:rsidR="00225BB5" w:rsidRPr="0056611D">
        <w:rPr>
          <w:rFonts w:cs="Arial"/>
          <w:sz w:val="24"/>
          <w:szCs w:val="24"/>
        </w:rPr>
        <w:t>gas izmantošanai lauksaimniecībā, mežsaimniecībā vai citām vajadzībām. Rekultivācija  izdarāma viena gada laikā pēc bojātās zemes vienības daļas izmantošanas pabeigšanas.</w:t>
      </w:r>
    </w:p>
    <w:p w:rsidR="00225BB5" w:rsidRPr="0056611D" w:rsidRDefault="00225BB5" w:rsidP="0056611D">
      <w:pPr>
        <w:spacing w:after="120" w:line="240" w:lineRule="auto"/>
        <w:jc w:val="both"/>
        <w:rPr>
          <w:rFonts w:cs="Arial"/>
          <w:sz w:val="24"/>
          <w:szCs w:val="24"/>
        </w:rPr>
      </w:pPr>
      <w:r w:rsidRPr="0056611D">
        <w:rPr>
          <w:rFonts w:cs="Arial"/>
          <w:sz w:val="24"/>
          <w:szCs w:val="24"/>
        </w:rPr>
        <w:t>6.2.Eiropas Savienības un nacionālos lauksaimniecības atbalsta maksājumus par zemes vienību pieprasa un saņem nomnieks.</w:t>
      </w:r>
    </w:p>
    <w:p w:rsidR="00225BB5" w:rsidRPr="0056611D" w:rsidRDefault="00225BB5" w:rsidP="0056611D">
      <w:pPr>
        <w:spacing w:after="120" w:line="240" w:lineRule="auto"/>
        <w:jc w:val="both"/>
        <w:rPr>
          <w:rFonts w:cs="Arial"/>
          <w:sz w:val="24"/>
          <w:szCs w:val="24"/>
        </w:rPr>
      </w:pPr>
      <w:r w:rsidRPr="0056611D">
        <w:rPr>
          <w:rFonts w:cs="Arial"/>
          <w:sz w:val="24"/>
          <w:szCs w:val="24"/>
        </w:rPr>
        <w:t>6.3.Līgumslēdzēji nav atbildīgi par līgumsaistību neizpildi un tās rezultātā ra</w:t>
      </w:r>
      <w:r w:rsidR="00A342DB" w:rsidRPr="0056611D">
        <w:rPr>
          <w:rFonts w:cs="Arial"/>
          <w:sz w:val="24"/>
          <w:szCs w:val="24"/>
        </w:rPr>
        <w:t>d</w:t>
      </w:r>
      <w:r w:rsidRPr="0056611D">
        <w:rPr>
          <w:rFonts w:cs="Arial"/>
          <w:sz w:val="24"/>
          <w:szCs w:val="24"/>
        </w:rPr>
        <w:t>ītajiem zaudējumiem, ja tas noticis nepārvaramas varas apstākļu dēļ ( piemēram dabas stihija, ugu</w:t>
      </w:r>
      <w:r w:rsidR="0083259B" w:rsidRPr="0056611D">
        <w:rPr>
          <w:rFonts w:cs="Arial"/>
          <w:sz w:val="24"/>
          <w:szCs w:val="24"/>
        </w:rPr>
        <w:t>nsgrēk</w:t>
      </w:r>
      <w:r w:rsidRPr="0056611D">
        <w:rPr>
          <w:rFonts w:cs="Arial"/>
          <w:sz w:val="24"/>
          <w:szCs w:val="24"/>
        </w:rPr>
        <w:t xml:space="preserve">s, </w:t>
      </w:r>
      <w:r w:rsidR="00A342DB" w:rsidRPr="0056611D">
        <w:rPr>
          <w:rFonts w:cs="Arial"/>
          <w:sz w:val="24"/>
          <w:szCs w:val="24"/>
        </w:rPr>
        <w:t>militāras akcijas). Par līgumsais</w:t>
      </w:r>
      <w:r w:rsidRPr="0056611D">
        <w:rPr>
          <w:rFonts w:cs="Arial"/>
          <w:sz w:val="24"/>
          <w:szCs w:val="24"/>
        </w:rPr>
        <w:t>tību izpildes neiespējamību minēto apstākļu dēļ viens līgumslēdzējs rakstiski informē otru mēneša laikā no šo apstākļu iestāšanās dienas un, ja nepieciešams, risina jautājumu par turpmāku līguma izpildes kārtību vai izbeigšanu.</w:t>
      </w:r>
    </w:p>
    <w:p w:rsidR="00225BB5" w:rsidRPr="0056611D" w:rsidRDefault="00225BB5" w:rsidP="0056611D">
      <w:pPr>
        <w:spacing w:after="120" w:line="240" w:lineRule="auto"/>
        <w:jc w:val="center"/>
        <w:rPr>
          <w:rFonts w:cs="Arial"/>
          <w:b/>
          <w:sz w:val="24"/>
          <w:szCs w:val="24"/>
        </w:rPr>
      </w:pPr>
      <w:r w:rsidRPr="0056611D">
        <w:rPr>
          <w:rFonts w:cs="Arial"/>
          <w:b/>
          <w:sz w:val="24"/>
          <w:szCs w:val="24"/>
        </w:rPr>
        <w:t>7.Grozījumu izdarīšana līgumā un strīdu izskatīšanas kārtība</w:t>
      </w:r>
    </w:p>
    <w:p w:rsidR="00225BB5" w:rsidRPr="0056611D" w:rsidRDefault="00225BB5" w:rsidP="0056611D">
      <w:pPr>
        <w:spacing w:after="120" w:line="240" w:lineRule="auto"/>
        <w:jc w:val="both"/>
        <w:rPr>
          <w:rFonts w:cs="Arial"/>
          <w:sz w:val="24"/>
          <w:szCs w:val="24"/>
        </w:rPr>
      </w:pPr>
      <w:r w:rsidRPr="0056611D">
        <w:rPr>
          <w:rFonts w:cs="Arial"/>
          <w:sz w:val="24"/>
          <w:szCs w:val="24"/>
        </w:rPr>
        <w:t>7.1. Līgumā nep</w:t>
      </w:r>
      <w:r w:rsidR="00330172" w:rsidRPr="0056611D">
        <w:rPr>
          <w:rFonts w:cs="Arial"/>
          <w:sz w:val="24"/>
          <w:szCs w:val="24"/>
        </w:rPr>
        <w:t>aredzētas attiecības līgumslēdzē</w:t>
      </w:r>
      <w:r w:rsidRPr="0056611D">
        <w:rPr>
          <w:rFonts w:cs="Arial"/>
          <w:sz w:val="24"/>
          <w:szCs w:val="24"/>
        </w:rPr>
        <w:t>ji regulē, pamatojoties uz Latvijas Republikas normatīvajiem aktiem.</w:t>
      </w:r>
    </w:p>
    <w:p w:rsidR="00225BB5" w:rsidRPr="0056611D" w:rsidRDefault="00225BB5" w:rsidP="0056611D">
      <w:pPr>
        <w:spacing w:after="120" w:line="240" w:lineRule="auto"/>
        <w:jc w:val="both"/>
        <w:rPr>
          <w:rFonts w:cs="Arial"/>
          <w:sz w:val="24"/>
          <w:szCs w:val="24"/>
        </w:rPr>
      </w:pPr>
      <w:r w:rsidRPr="0056611D">
        <w:rPr>
          <w:rFonts w:cs="Arial"/>
          <w:sz w:val="24"/>
          <w:szCs w:val="24"/>
        </w:rPr>
        <w:t>7.2.Līguma nosacījumus var grozīt un līgumu pārtraukt pirms termiņa pēc abu līgumslēdzēju savstarpējas vienošanās. Grozījumi līgumā stājas spēkā pēc to noformēšanas rakstiski un abpusējas parakstīšanas.</w:t>
      </w:r>
    </w:p>
    <w:p w:rsidR="00225BB5" w:rsidRPr="0056611D" w:rsidRDefault="00225BB5" w:rsidP="0056611D">
      <w:pPr>
        <w:spacing w:after="120" w:line="240" w:lineRule="auto"/>
        <w:jc w:val="both"/>
        <w:rPr>
          <w:rFonts w:cs="Arial"/>
          <w:sz w:val="24"/>
          <w:szCs w:val="24"/>
        </w:rPr>
      </w:pPr>
      <w:r w:rsidRPr="0056611D">
        <w:rPr>
          <w:rFonts w:cs="Arial"/>
          <w:sz w:val="24"/>
          <w:szCs w:val="24"/>
        </w:rPr>
        <w:t>7.3.Līgums ir saistošs līgumslēdzējiem, kā arī līgumslēdzēju tiesību  pārņēmējam (-</w:t>
      </w:r>
      <w:proofErr w:type="spellStart"/>
      <w:r w:rsidRPr="0056611D">
        <w:rPr>
          <w:rFonts w:cs="Arial"/>
          <w:sz w:val="24"/>
          <w:szCs w:val="24"/>
        </w:rPr>
        <w:t>iem</w:t>
      </w:r>
      <w:proofErr w:type="spellEnd"/>
      <w:r w:rsidRPr="0056611D">
        <w:rPr>
          <w:rFonts w:cs="Arial"/>
          <w:sz w:val="24"/>
          <w:szCs w:val="24"/>
        </w:rPr>
        <w:t>). Tiesību pārņēmējam (-</w:t>
      </w:r>
      <w:proofErr w:type="spellStart"/>
      <w:r w:rsidRPr="0056611D">
        <w:rPr>
          <w:rFonts w:cs="Arial"/>
          <w:sz w:val="24"/>
          <w:szCs w:val="24"/>
        </w:rPr>
        <w:t>iem</w:t>
      </w:r>
      <w:proofErr w:type="spellEnd"/>
      <w:r w:rsidRPr="0056611D">
        <w:rPr>
          <w:rFonts w:cs="Arial"/>
          <w:sz w:val="24"/>
          <w:szCs w:val="24"/>
        </w:rPr>
        <w:t>)</w:t>
      </w:r>
      <w:r w:rsidR="00F050F1" w:rsidRPr="0056611D">
        <w:rPr>
          <w:rFonts w:cs="Arial"/>
          <w:sz w:val="24"/>
          <w:szCs w:val="24"/>
        </w:rPr>
        <w:t xml:space="preserve"> 30 dienu laikā no tiesīb</w:t>
      </w:r>
      <w:r w:rsidR="0083259B" w:rsidRPr="0056611D">
        <w:rPr>
          <w:rFonts w:cs="Arial"/>
          <w:sz w:val="24"/>
          <w:szCs w:val="24"/>
        </w:rPr>
        <w:t>u pārņemšanas dienas līgums jāpā</w:t>
      </w:r>
      <w:r w:rsidR="00F050F1" w:rsidRPr="0056611D">
        <w:rPr>
          <w:rFonts w:cs="Arial"/>
          <w:sz w:val="24"/>
          <w:szCs w:val="24"/>
        </w:rPr>
        <w:t>rslēdz uz sava vārda.</w:t>
      </w:r>
    </w:p>
    <w:p w:rsidR="00F050F1" w:rsidRPr="0056611D" w:rsidRDefault="00F050F1" w:rsidP="0056611D">
      <w:pPr>
        <w:spacing w:after="120" w:line="240" w:lineRule="auto"/>
        <w:jc w:val="both"/>
        <w:rPr>
          <w:rFonts w:cs="Arial"/>
          <w:sz w:val="24"/>
          <w:szCs w:val="24"/>
        </w:rPr>
      </w:pPr>
      <w:r w:rsidRPr="0056611D">
        <w:rPr>
          <w:rFonts w:cs="Arial"/>
          <w:sz w:val="24"/>
          <w:szCs w:val="24"/>
        </w:rPr>
        <w:t>7.4. Domstarpības līguma darbības laikā risina sarunu ceļā. Ja vienošanos nevar panākt, strīds risināms tiesā tiesību aktos noteiktajā kārtībā.</w:t>
      </w:r>
    </w:p>
    <w:p w:rsidR="00F050F1" w:rsidRPr="0056611D" w:rsidRDefault="00F050F1" w:rsidP="0056611D">
      <w:pPr>
        <w:spacing w:after="120" w:line="240" w:lineRule="auto"/>
        <w:jc w:val="center"/>
        <w:rPr>
          <w:rFonts w:cs="Arial"/>
          <w:b/>
          <w:sz w:val="24"/>
          <w:szCs w:val="24"/>
        </w:rPr>
      </w:pPr>
      <w:r w:rsidRPr="0056611D">
        <w:rPr>
          <w:rFonts w:cs="Arial"/>
          <w:b/>
          <w:sz w:val="24"/>
          <w:szCs w:val="24"/>
        </w:rPr>
        <w:t>8.Līguma izbeigšana</w:t>
      </w:r>
    </w:p>
    <w:p w:rsidR="00F050F1" w:rsidRPr="0056611D" w:rsidRDefault="00330172" w:rsidP="0056611D">
      <w:pPr>
        <w:spacing w:after="120" w:line="240" w:lineRule="auto"/>
        <w:jc w:val="both"/>
        <w:rPr>
          <w:rFonts w:cs="Arial"/>
          <w:sz w:val="24"/>
          <w:szCs w:val="24"/>
        </w:rPr>
      </w:pPr>
      <w:r w:rsidRPr="0056611D">
        <w:rPr>
          <w:rFonts w:cs="Arial"/>
          <w:sz w:val="24"/>
          <w:szCs w:val="24"/>
        </w:rPr>
        <w:t>8.1. Iznomātājs ir tiesīgs vienpusējā kārtā izbeigt līgumu pirms termiņa, ja nomnieks:</w:t>
      </w:r>
    </w:p>
    <w:p w:rsidR="00330172" w:rsidRPr="0056611D" w:rsidRDefault="00330172" w:rsidP="0056611D">
      <w:pPr>
        <w:spacing w:after="120" w:line="240" w:lineRule="auto"/>
        <w:jc w:val="both"/>
        <w:rPr>
          <w:rFonts w:cs="Arial"/>
          <w:sz w:val="24"/>
          <w:szCs w:val="24"/>
        </w:rPr>
      </w:pPr>
      <w:r w:rsidRPr="0056611D">
        <w:rPr>
          <w:rFonts w:cs="Arial"/>
          <w:sz w:val="24"/>
          <w:szCs w:val="24"/>
        </w:rPr>
        <w:t>8.1.1. ir nokavējis nomas maksas maksājumu termiņu vairāk nekā par 3 mēnešiem;</w:t>
      </w:r>
    </w:p>
    <w:p w:rsidR="00330172" w:rsidRPr="0056611D" w:rsidRDefault="00330172" w:rsidP="0056611D">
      <w:pPr>
        <w:spacing w:after="120" w:line="240" w:lineRule="auto"/>
        <w:jc w:val="both"/>
        <w:rPr>
          <w:rFonts w:cs="Arial"/>
          <w:sz w:val="24"/>
          <w:szCs w:val="24"/>
        </w:rPr>
      </w:pPr>
      <w:r w:rsidRPr="0056611D">
        <w:rPr>
          <w:rFonts w:cs="Arial"/>
          <w:sz w:val="24"/>
          <w:szCs w:val="24"/>
        </w:rPr>
        <w:t>8.1.2. nav veicis līguma III un V nodaļā noteiktos pienākumus un viena mēneša laikā pēc Iznomātāja rakstiska brīdinājuma saņemšanas nav novērsis pieļauto pārkāpumu sekas;</w:t>
      </w:r>
    </w:p>
    <w:p w:rsidR="00330172" w:rsidRPr="0056611D" w:rsidRDefault="00330172" w:rsidP="0056611D">
      <w:pPr>
        <w:spacing w:after="120" w:line="240" w:lineRule="auto"/>
        <w:jc w:val="both"/>
        <w:rPr>
          <w:rFonts w:cs="Arial"/>
          <w:sz w:val="24"/>
          <w:szCs w:val="24"/>
        </w:rPr>
      </w:pPr>
      <w:r w:rsidRPr="0056611D">
        <w:rPr>
          <w:rFonts w:cs="Arial"/>
          <w:sz w:val="24"/>
          <w:szCs w:val="24"/>
        </w:rPr>
        <w:t>8.1.3. likumā noteiktajā kārtībā pasludināts par maksātnespējīgu vai bankrotējušu vai ir apturēta nomnieka saimnieciskā darbība, vai ir uzsākta tās pabeigšana citu iemeslu dēļ.</w:t>
      </w:r>
    </w:p>
    <w:p w:rsidR="00330172" w:rsidRPr="0056611D" w:rsidRDefault="00330172" w:rsidP="0056611D">
      <w:pPr>
        <w:spacing w:after="120" w:line="240" w:lineRule="auto"/>
        <w:jc w:val="both"/>
        <w:rPr>
          <w:rFonts w:cs="Arial"/>
          <w:sz w:val="24"/>
          <w:szCs w:val="24"/>
        </w:rPr>
      </w:pPr>
      <w:r w:rsidRPr="0056611D">
        <w:rPr>
          <w:rFonts w:cs="Arial"/>
          <w:sz w:val="24"/>
          <w:szCs w:val="24"/>
        </w:rPr>
        <w:t>8.2.Nomnieks ir tiesīgs vienpusējā kārtā izbeigt līgumu:</w:t>
      </w:r>
    </w:p>
    <w:p w:rsidR="00330172" w:rsidRPr="0056611D" w:rsidRDefault="00330172" w:rsidP="0056611D">
      <w:pPr>
        <w:spacing w:after="120" w:line="240" w:lineRule="auto"/>
        <w:jc w:val="both"/>
        <w:rPr>
          <w:rFonts w:cs="Arial"/>
          <w:sz w:val="24"/>
          <w:szCs w:val="24"/>
        </w:rPr>
      </w:pPr>
      <w:r w:rsidRPr="0056611D">
        <w:rPr>
          <w:rFonts w:cs="Arial"/>
          <w:sz w:val="24"/>
          <w:szCs w:val="24"/>
        </w:rPr>
        <w:lastRenderedPageBreak/>
        <w:t>8.2.1.ja no nomnieka neatkarīgu iemeslu dēļ viņš vairs nevar izmantot nomāto zemesgabalu līgumā paredzētajiem mērķiem;</w:t>
      </w:r>
    </w:p>
    <w:p w:rsidR="00330172" w:rsidRPr="0056611D" w:rsidRDefault="00330172" w:rsidP="0056611D">
      <w:pPr>
        <w:spacing w:after="120" w:line="240" w:lineRule="auto"/>
        <w:jc w:val="both"/>
        <w:rPr>
          <w:rFonts w:cs="Arial"/>
          <w:sz w:val="24"/>
          <w:szCs w:val="24"/>
        </w:rPr>
      </w:pPr>
      <w:r w:rsidRPr="0056611D">
        <w:rPr>
          <w:rFonts w:cs="Arial"/>
          <w:sz w:val="24"/>
          <w:szCs w:val="24"/>
        </w:rPr>
        <w:t>8.2.2. ja iznomātājs nepamatoti traucē nomniekam izmantot zemes vienību līgumā paredzētajiem mērķiem.</w:t>
      </w:r>
    </w:p>
    <w:p w:rsidR="00330172" w:rsidRPr="0056611D" w:rsidRDefault="00330172" w:rsidP="0056611D">
      <w:pPr>
        <w:spacing w:after="120" w:line="240" w:lineRule="auto"/>
        <w:jc w:val="both"/>
        <w:rPr>
          <w:rFonts w:cs="Arial"/>
          <w:sz w:val="24"/>
          <w:szCs w:val="24"/>
        </w:rPr>
      </w:pPr>
      <w:r w:rsidRPr="0056611D">
        <w:rPr>
          <w:rFonts w:cs="Arial"/>
          <w:sz w:val="24"/>
          <w:szCs w:val="24"/>
        </w:rPr>
        <w:t>8.3. ja kāds no līgumslēdzējiem nepiekrīt otras puses prasībai izbeigt līgumu pirms termiņa, strīds par līguma izbeigšanu risināms tiesas ceļā.</w:t>
      </w:r>
    </w:p>
    <w:p w:rsidR="00912B7D" w:rsidRPr="0056611D" w:rsidRDefault="00912B7D" w:rsidP="0056611D">
      <w:pPr>
        <w:spacing w:after="120" w:line="240" w:lineRule="auto"/>
        <w:jc w:val="both"/>
        <w:rPr>
          <w:rFonts w:cs="Arial"/>
          <w:sz w:val="24"/>
          <w:szCs w:val="24"/>
        </w:rPr>
      </w:pPr>
      <w:r w:rsidRPr="0056611D">
        <w:rPr>
          <w:rFonts w:cs="Arial"/>
          <w:sz w:val="24"/>
          <w:szCs w:val="24"/>
        </w:rPr>
        <w:t>8.</w:t>
      </w:r>
      <w:r w:rsidR="00127E4F">
        <w:rPr>
          <w:rFonts w:cs="Arial"/>
          <w:sz w:val="24"/>
          <w:szCs w:val="24"/>
        </w:rPr>
        <w:t>4</w:t>
      </w:r>
      <w:r w:rsidRPr="0056611D">
        <w:rPr>
          <w:rFonts w:cs="Arial"/>
          <w:sz w:val="24"/>
          <w:szCs w:val="24"/>
        </w:rPr>
        <w:t>. Līguma darbība izbeidzas ar</w:t>
      </w:r>
      <w:r w:rsidR="00127E4F">
        <w:rPr>
          <w:rFonts w:cs="Arial"/>
          <w:sz w:val="24"/>
          <w:szCs w:val="24"/>
        </w:rPr>
        <w:t xml:space="preserve"> brīdi, kad ēku/būvju īpašnieks</w:t>
      </w:r>
      <w:r w:rsidR="005376ED">
        <w:rPr>
          <w:rFonts w:cs="Arial"/>
          <w:sz w:val="24"/>
          <w:szCs w:val="24"/>
        </w:rPr>
        <w:t xml:space="preserve"> </w:t>
      </w:r>
      <w:r w:rsidR="00D70950">
        <w:rPr>
          <w:rFonts w:cs="Arial"/>
          <w:sz w:val="24"/>
          <w:szCs w:val="24"/>
        </w:rPr>
        <w:t xml:space="preserve">Laimonis FREIMANIS </w:t>
      </w:r>
      <w:r w:rsidR="005376ED">
        <w:rPr>
          <w:rFonts w:cs="Arial"/>
          <w:sz w:val="24"/>
          <w:szCs w:val="24"/>
        </w:rPr>
        <w:t xml:space="preserve"> </w:t>
      </w:r>
      <w:r w:rsidR="00127E4F">
        <w:rPr>
          <w:rFonts w:cs="Arial"/>
          <w:sz w:val="24"/>
          <w:szCs w:val="24"/>
        </w:rPr>
        <w:t>ir atsavināj</w:t>
      </w:r>
      <w:r w:rsidRPr="0056611D">
        <w:rPr>
          <w:rFonts w:cs="Arial"/>
          <w:sz w:val="24"/>
          <w:szCs w:val="24"/>
        </w:rPr>
        <w:t>i</w:t>
      </w:r>
      <w:r w:rsidR="00127E4F">
        <w:rPr>
          <w:rFonts w:cs="Arial"/>
          <w:sz w:val="24"/>
          <w:szCs w:val="24"/>
        </w:rPr>
        <w:t>s</w:t>
      </w:r>
      <w:r w:rsidRPr="0056611D">
        <w:rPr>
          <w:rFonts w:cs="Arial"/>
          <w:sz w:val="24"/>
          <w:szCs w:val="24"/>
        </w:rPr>
        <w:t xml:space="preserve">  ēku īpašumu  </w:t>
      </w:r>
      <w:r w:rsidR="005376ED">
        <w:rPr>
          <w:rFonts w:cs="Arial"/>
          <w:sz w:val="24"/>
          <w:szCs w:val="24"/>
        </w:rPr>
        <w:t xml:space="preserve">ar kadastra Nr. 6478 </w:t>
      </w:r>
      <w:r w:rsidR="0044564E">
        <w:rPr>
          <w:rFonts w:cs="Arial"/>
          <w:sz w:val="24"/>
          <w:szCs w:val="24"/>
        </w:rPr>
        <w:t xml:space="preserve"> </w:t>
      </w:r>
      <w:r w:rsidR="00D70950">
        <w:rPr>
          <w:rFonts w:cs="Arial"/>
          <w:sz w:val="24"/>
          <w:szCs w:val="24"/>
        </w:rPr>
        <w:t xml:space="preserve">508 </w:t>
      </w:r>
      <w:r w:rsidR="005376ED">
        <w:rPr>
          <w:rFonts w:cs="Arial"/>
          <w:sz w:val="24"/>
          <w:szCs w:val="24"/>
        </w:rPr>
        <w:t xml:space="preserve"> 00</w:t>
      </w:r>
      <w:r w:rsidR="00D70950">
        <w:rPr>
          <w:rFonts w:cs="Arial"/>
          <w:sz w:val="24"/>
          <w:szCs w:val="24"/>
        </w:rPr>
        <w:t>02</w:t>
      </w:r>
      <w:r w:rsidR="00127E4F">
        <w:rPr>
          <w:rFonts w:cs="Arial"/>
          <w:sz w:val="24"/>
          <w:szCs w:val="24"/>
        </w:rPr>
        <w:t xml:space="preserve"> ar adresi “</w:t>
      </w:r>
      <w:proofErr w:type="spellStart"/>
      <w:r w:rsidR="00D70950">
        <w:rPr>
          <w:rFonts w:cs="Arial"/>
          <w:sz w:val="24"/>
          <w:szCs w:val="24"/>
        </w:rPr>
        <w:t>Zanišķi</w:t>
      </w:r>
      <w:proofErr w:type="spellEnd"/>
      <w:r w:rsidR="0044564E">
        <w:rPr>
          <w:rFonts w:cs="Arial"/>
          <w:sz w:val="24"/>
          <w:szCs w:val="24"/>
        </w:rPr>
        <w:t>”</w:t>
      </w:r>
      <w:r w:rsidR="00127E4F">
        <w:rPr>
          <w:rFonts w:cs="Arial"/>
          <w:sz w:val="24"/>
          <w:szCs w:val="24"/>
        </w:rPr>
        <w:t>,</w:t>
      </w:r>
      <w:r w:rsidR="00D70950">
        <w:rPr>
          <w:rFonts w:cs="Arial"/>
          <w:sz w:val="24"/>
          <w:szCs w:val="24"/>
        </w:rPr>
        <w:t xml:space="preserve"> </w:t>
      </w:r>
      <w:r w:rsidR="0083002F">
        <w:rPr>
          <w:rFonts w:cs="Arial"/>
          <w:sz w:val="24"/>
          <w:szCs w:val="24"/>
        </w:rPr>
        <w:t>Jūrmalciems</w:t>
      </w:r>
      <w:r w:rsidR="00D70950">
        <w:rPr>
          <w:rFonts w:cs="Arial"/>
          <w:sz w:val="24"/>
          <w:szCs w:val="24"/>
        </w:rPr>
        <w:t>,</w:t>
      </w:r>
      <w:r w:rsidR="00127E4F">
        <w:rPr>
          <w:rFonts w:cs="Arial"/>
          <w:sz w:val="24"/>
          <w:szCs w:val="24"/>
        </w:rPr>
        <w:t xml:space="preserve"> Nīcas pag., Nīcas novadā</w:t>
      </w:r>
      <w:r w:rsidR="005376ED">
        <w:rPr>
          <w:rFonts w:cs="Arial"/>
          <w:sz w:val="24"/>
          <w:szCs w:val="24"/>
        </w:rPr>
        <w:t xml:space="preserve">  </w:t>
      </w:r>
      <w:r w:rsidRPr="0056611D">
        <w:rPr>
          <w:rFonts w:cs="Arial"/>
          <w:sz w:val="24"/>
          <w:szCs w:val="24"/>
        </w:rPr>
        <w:t>citai fiziskai vai juridiskai personai.</w:t>
      </w:r>
    </w:p>
    <w:p w:rsidR="00330172" w:rsidRPr="0056611D" w:rsidRDefault="00CE35A1" w:rsidP="0056611D">
      <w:pPr>
        <w:spacing w:after="120" w:line="240" w:lineRule="auto"/>
        <w:jc w:val="center"/>
        <w:rPr>
          <w:rFonts w:cs="Arial"/>
          <w:b/>
          <w:sz w:val="24"/>
          <w:szCs w:val="24"/>
        </w:rPr>
      </w:pPr>
      <w:r w:rsidRPr="0056611D">
        <w:rPr>
          <w:rFonts w:cs="Arial"/>
          <w:b/>
          <w:sz w:val="24"/>
          <w:szCs w:val="24"/>
        </w:rPr>
        <w:t>9.Nobeiguma nosacījumi</w:t>
      </w:r>
    </w:p>
    <w:p w:rsidR="00CE35A1" w:rsidRPr="0056611D" w:rsidRDefault="00ED3EE6" w:rsidP="0056611D">
      <w:pPr>
        <w:spacing w:after="120" w:line="240" w:lineRule="auto"/>
        <w:jc w:val="both"/>
        <w:rPr>
          <w:rFonts w:cs="Arial"/>
          <w:sz w:val="24"/>
          <w:szCs w:val="24"/>
        </w:rPr>
      </w:pPr>
      <w:r w:rsidRPr="0056611D">
        <w:rPr>
          <w:rFonts w:cs="Arial"/>
          <w:sz w:val="24"/>
          <w:szCs w:val="24"/>
        </w:rPr>
        <w:t>9.1. Lai ierakstītu šo līgumu ze</w:t>
      </w:r>
      <w:r w:rsidR="00F235A9" w:rsidRPr="0056611D">
        <w:rPr>
          <w:rFonts w:cs="Arial"/>
          <w:sz w:val="24"/>
          <w:szCs w:val="24"/>
        </w:rPr>
        <w:t>mesgrāmatā, iznomātājs var piln</w:t>
      </w:r>
      <w:r w:rsidRPr="0056611D">
        <w:rPr>
          <w:rFonts w:cs="Arial"/>
          <w:sz w:val="24"/>
          <w:szCs w:val="24"/>
        </w:rPr>
        <w:t>varot nomnieku iznomātāja vārdā visās iestādēs un zemesgrāmatu nodaļā pieprasīt, iesniegt un saņemt visus šim mērķim nepieciešamos dokumentus, ja nepieciešams, arī pārsūdzēt zemesgrāmatu tiesneša un valsts iestāžu lēmumus un rīcību.</w:t>
      </w:r>
    </w:p>
    <w:p w:rsidR="00ED3EE6" w:rsidRPr="0056611D" w:rsidRDefault="00ED3EE6" w:rsidP="0056611D">
      <w:pPr>
        <w:spacing w:after="120" w:line="240" w:lineRule="auto"/>
        <w:jc w:val="both"/>
        <w:rPr>
          <w:rFonts w:cs="Arial"/>
          <w:sz w:val="24"/>
          <w:szCs w:val="24"/>
        </w:rPr>
      </w:pPr>
      <w:r w:rsidRPr="0056611D">
        <w:rPr>
          <w:rFonts w:cs="Arial"/>
          <w:sz w:val="24"/>
          <w:szCs w:val="24"/>
        </w:rPr>
        <w:t>9.2. Iznomātājam pēc nomnieka pieprasījuma, ja līguma 9.1. punkta noteikumi ir izpildīt, piecu dienu laikā pie zv</w:t>
      </w:r>
      <w:r w:rsidR="00A342DB" w:rsidRPr="0056611D">
        <w:rPr>
          <w:rFonts w:cs="Arial"/>
          <w:sz w:val="24"/>
          <w:szCs w:val="24"/>
        </w:rPr>
        <w:t>ērināta notāra jāparaksta nosti</w:t>
      </w:r>
      <w:r w:rsidRPr="0056611D">
        <w:rPr>
          <w:rFonts w:cs="Arial"/>
          <w:sz w:val="24"/>
          <w:szCs w:val="24"/>
        </w:rPr>
        <w:t>p</w:t>
      </w:r>
      <w:r w:rsidR="00A342DB" w:rsidRPr="0056611D">
        <w:rPr>
          <w:rFonts w:cs="Arial"/>
          <w:sz w:val="24"/>
          <w:szCs w:val="24"/>
        </w:rPr>
        <w:t>r</w:t>
      </w:r>
      <w:r w:rsidRPr="0056611D">
        <w:rPr>
          <w:rFonts w:cs="Arial"/>
          <w:sz w:val="24"/>
          <w:szCs w:val="24"/>
        </w:rPr>
        <w:t>inājuma lūgums par šī līguma ierakstīšanu zemesgrāmatā.</w:t>
      </w:r>
    </w:p>
    <w:p w:rsidR="00ED3EE6" w:rsidRDefault="00ED3EE6" w:rsidP="0056611D">
      <w:pPr>
        <w:spacing w:after="120" w:line="240" w:lineRule="auto"/>
        <w:jc w:val="both"/>
        <w:rPr>
          <w:rFonts w:cs="Arial"/>
          <w:sz w:val="24"/>
          <w:szCs w:val="24"/>
        </w:rPr>
      </w:pPr>
      <w:r w:rsidRPr="0056611D">
        <w:rPr>
          <w:rFonts w:cs="Arial"/>
          <w:sz w:val="24"/>
          <w:szCs w:val="24"/>
        </w:rPr>
        <w:t xml:space="preserve">9.3.Līgums sagatavots un parakstīts </w:t>
      </w:r>
      <w:r w:rsidR="00230F17">
        <w:rPr>
          <w:rFonts w:cs="Arial"/>
          <w:sz w:val="24"/>
          <w:szCs w:val="24"/>
        </w:rPr>
        <w:t>divos</w:t>
      </w:r>
      <w:r w:rsidRPr="0056611D">
        <w:rPr>
          <w:rFonts w:cs="Arial"/>
          <w:sz w:val="24"/>
          <w:szCs w:val="24"/>
        </w:rPr>
        <w:t xml:space="preserve"> or</w:t>
      </w:r>
      <w:r w:rsidR="0083259B" w:rsidRPr="0056611D">
        <w:rPr>
          <w:rFonts w:cs="Arial"/>
          <w:sz w:val="24"/>
          <w:szCs w:val="24"/>
        </w:rPr>
        <w:t>i</w:t>
      </w:r>
      <w:r w:rsidRPr="0056611D">
        <w:rPr>
          <w:rFonts w:cs="Arial"/>
          <w:sz w:val="24"/>
          <w:szCs w:val="24"/>
        </w:rPr>
        <w:t xml:space="preserve">ģināleksemplāros ar vienādu juridisku spēku. Katram līgumslēdzējam izsniegts pa vienam eksemplāram. </w:t>
      </w:r>
    </w:p>
    <w:p w:rsidR="004B6A1E" w:rsidRPr="0056611D" w:rsidRDefault="004B6A1E" w:rsidP="0056611D">
      <w:pPr>
        <w:spacing w:after="120" w:line="240" w:lineRule="auto"/>
        <w:jc w:val="both"/>
        <w:rPr>
          <w:rFonts w:cs="Arial"/>
          <w:sz w:val="24"/>
          <w:szCs w:val="24"/>
        </w:rPr>
      </w:pPr>
    </w:p>
    <w:p w:rsidR="00ED3EE6" w:rsidRPr="0056611D" w:rsidRDefault="00ED3EE6" w:rsidP="0056611D">
      <w:pPr>
        <w:spacing w:after="120" w:line="240" w:lineRule="auto"/>
        <w:jc w:val="center"/>
        <w:rPr>
          <w:rFonts w:cs="Arial"/>
          <w:b/>
          <w:sz w:val="24"/>
          <w:szCs w:val="24"/>
        </w:rPr>
      </w:pPr>
      <w:r w:rsidRPr="0056611D">
        <w:rPr>
          <w:rFonts w:cs="Arial"/>
          <w:b/>
          <w:sz w:val="24"/>
          <w:szCs w:val="24"/>
        </w:rPr>
        <w:t>10.Līgumslēdzēju rekvizīti</w:t>
      </w:r>
    </w:p>
    <w:p w:rsidR="00ED3EE6" w:rsidRPr="0056611D" w:rsidRDefault="00ED3EE6" w:rsidP="0056611D">
      <w:pPr>
        <w:spacing w:after="120" w:line="240" w:lineRule="auto"/>
        <w:rPr>
          <w:rFonts w:cs="Arial"/>
          <w:sz w:val="24"/>
          <w:szCs w:val="24"/>
        </w:rPr>
      </w:pPr>
      <w:r w:rsidRPr="0056611D">
        <w:rPr>
          <w:rFonts w:cs="Arial"/>
          <w:sz w:val="24"/>
          <w:szCs w:val="24"/>
        </w:rPr>
        <w:t xml:space="preserve">IZNOMĀTĀJS:                                              </w:t>
      </w:r>
      <w:r w:rsidR="0056611D">
        <w:rPr>
          <w:rFonts w:cs="Arial"/>
          <w:sz w:val="24"/>
          <w:szCs w:val="24"/>
        </w:rPr>
        <w:t xml:space="preserve">                           </w:t>
      </w:r>
      <w:r w:rsidRPr="0056611D">
        <w:rPr>
          <w:rFonts w:cs="Arial"/>
          <w:sz w:val="24"/>
          <w:szCs w:val="24"/>
        </w:rPr>
        <w:t>NOMNIEKS:</w:t>
      </w:r>
    </w:p>
    <w:p w:rsidR="00ED3EE6" w:rsidRPr="0056611D" w:rsidRDefault="00DD463D" w:rsidP="0056611D">
      <w:pPr>
        <w:spacing w:after="120" w:line="240" w:lineRule="auto"/>
        <w:rPr>
          <w:rFonts w:cs="Arial"/>
          <w:sz w:val="24"/>
          <w:szCs w:val="24"/>
        </w:rPr>
      </w:pPr>
      <w:r w:rsidRPr="0056611D">
        <w:rPr>
          <w:rFonts w:cs="Arial"/>
          <w:sz w:val="24"/>
          <w:szCs w:val="24"/>
        </w:rPr>
        <w:t xml:space="preserve">NĪCAS NOVADA DOME                                                  </w:t>
      </w:r>
      <w:r w:rsidR="0083259B" w:rsidRPr="0056611D">
        <w:rPr>
          <w:rFonts w:cs="Arial"/>
          <w:sz w:val="24"/>
          <w:szCs w:val="24"/>
        </w:rPr>
        <w:t xml:space="preserve">  </w:t>
      </w:r>
      <w:r w:rsidR="0056611D">
        <w:rPr>
          <w:rFonts w:cs="Arial"/>
          <w:sz w:val="24"/>
          <w:szCs w:val="24"/>
        </w:rPr>
        <w:t xml:space="preserve">     </w:t>
      </w:r>
      <w:r w:rsidR="001D6447">
        <w:rPr>
          <w:rFonts w:cs="Arial"/>
          <w:sz w:val="24"/>
          <w:szCs w:val="24"/>
        </w:rPr>
        <w:t>XXXX XXXXXXX</w:t>
      </w:r>
    </w:p>
    <w:p w:rsidR="00ED3EE6" w:rsidRPr="0056611D" w:rsidRDefault="00DD463D" w:rsidP="0056611D">
      <w:pPr>
        <w:spacing w:after="120" w:line="240" w:lineRule="auto"/>
        <w:rPr>
          <w:rFonts w:cs="Arial"/>
          <w:sz w:val="24"/>
          <w:szCs w:val="24"/>
        </w:rPr>
      </w:pPr>
      <w:r w:rsidRPr="0056611D">
        <w:rPr>
          <w:rFonts w:cs="Arial"/>
          <w:sz w:val="24"/>
          <w:szCs w:val="24"/>
        </w:rPr>
        <w:t xml:space="preserve">REĢ.NR. </w:t>
      </w:r>
      <w:r w:rsidR="000C2C08">
        <w:rPr>
          <w:rFonts w:cs="Arial"/>
          <w:sz w:val="24"/>
          <w:szCs w:val="24"/>
        </w:rPr>
        <w:t>90000031531</w:t>
      </w:r>
    </w:p>
    <w:p w:rsidR="00095D1D" w:rsidRPr="0056611D" w:rsidRDefault="00DD463D" w:rsidP="0056611D">
      <w:pPr>
        <w:spacing w:after="120" w:line="240" w:lineRule="auto"/>
        <w:rPr>
          <w:rFonts w:cs="Arial"/>
          <w:sz w:val="24"/>
          <w:szCs w:val="24"/>
        </w:rPr>
      </w:pPr>
      <w:r w:rsidRPr="0056611D">
        <w:rPr>
          <w:rFonts w:cs="Arial"/>
          <w:sz w:val="24"/>
          <w:szCs w:val="24"/>
        </w:rPr>
        <w:t xml:space="preserve">KONTS: LV69 HABA 0551018868961                            </w:t>
      </w:r>
      <w:r w:rsidR="0056611D">
        <w:rPr>
          <w:rFonts w:cs="Arial"/>
          <w:sz w:val="24"/>
          <w:szCs w:val="24"/>
        </w:rPr>
        <w:t xml:space="preserve">    </w:t>
      </w:r>
    </w:p>
    <w:p w:rsidR="00536F6C" w:rsidRPr="0056611D" w:rsidRDefault="00DD463D" w:rsidP="0056611D">
      <w:pPr>
        <w:spacing w:after="120" w:line="240" w:lineRule="auto"/>
        <w:rPr>
          <w:rFonts w:cs="Arial"/>
          <w:sz w:val="24"/>
          <w:szCs w:val="24"/>
        </w:rPr>
      </w:pPr>
      <w:r w:rsidRPr="0056611D">
        <w:rPr>
          <w:rFonts w:cs="Arial"/>
          <w:sz w:val="24"/>
          <w:szCs w:val="24"/>
        </w:rPr>
        <w:t>SWEDBANKA, KODS: HABALV22</w:t>
      </w:r>
      <w:r w:rsidRPr="0056611D">
        <w:rPr>
          <w:rFonts w:cs="Arial"/>
          <w:sz w:val="24"/>
          <w:szCs w:val="24"/>
        </w:rPr>
        <w:tab/>
        <w:t xml:space="preserve">      </w:t>
      </w:r>
      <w:r w:rsidR="0083259B" w:rsidRPr="0056611D">
        <w:rPr>
          <w:rFonts w:cs="Arial"/>
          <w:sz w:val="24"/>
          <w:szCs w:val="24"/>
        </w:rPr>
        <w:t xml:space="preserve">                           </w:t>
      </w:r>
    </w:p>
    <w:p w:rsidR="00095D1D" w:rsidRPr="0056611D" w:rsidRDefault="00095D1D" w:rsidP="0056611D">
      <w:pPr>
        <w:tabs>
          <w:tab w:val="left" w:pos="5895"/>
        </w:tabs>
        <w:spacing w:after="120" w:line="240" w:lineRule="auto"/>
        <w:rPr>
          <w:rFonts w:cs="Arial"/>
          <w:b/>
          <w:sz w:val="24"/>
          <w:szCs w:val="24"/>
        </w:rPr>
      </w:pPr>
    </w:p>
    <w:p w:rsidR="00555DD4" w:rsidRPr="0056611D" w:rsidRDefault="00555DD4" w:rsidP="0056611D">
      <w:pPr>
        <w:spacing w:after="120" w:line="240" w:lineRule="auto"/>
        <w:rPr>
          <w:rFonts w:cs="Arial"/>
          <w:b/>
          <w:sz w:val="24"/>
          <w:szCs w:val="24"/>
        </w:rPr>
      </w:pPr>
      <w:r w:rsidRPr="0056611D">
        <w:rPr>
          <w:rFonts w:cs="Arial"/>
          <w:b/>
          <w:sz w:val="24"/>
          <w:szCs w:val="24"/>
        </w:rPr>
        <w:t>____________________________                         _________________________</w:t>
      </w:r>
    </w:p>
    <w:p w:rsidR="00555DD4" w:rsidRPr="0056611D" w:rsidRDefault="00555DD4" w:rsidP="0056611D">
      <w:pPr>
        <w:spacing w:after="120" w:line="240" w:lineRule="auto"/>
        <w:rPr>
          <w:rFonts w:cs="Arial"/>
          <w:sz w:val="24"/>
          <w:szCs w:val="24"/>
        </w:rPr>
      </w:pPr>
      <w:r w:rsidRPr="0056611D">
        <w:rPr>
          <w:rFonts w:cs="Arial"/>
          <w:sz w:val="24"/>
          <w:szCs w:val="24"/>
        </w:rPr>
        <w:t>(paraksts un tā atšifrējums)                                        (paraksts un tā atšifrējums)</w:t>
      </w:r>
    </w:p>
    <w:p w:rsidR="00555DD4" w:rsidRPr="0056611D" w:rsidRDefault="00555DD4" w:rsidP="0056611D">
      <w:pPr>
        <w:spacing w:after="120" w:line="240" w:lineRule="auto"/>
        <w:rPr>
          <w:rFonts w:cs="Arial"/>
          <w:sz w:val="24"/>
          <w:szCs w:val="24"/>
        </w:rPr>
      </w:pPr>
    </w:p>
    <w:p w:rsidR="0057065E" w:rsidRDefault="00555DD4" w:rsidP="00124FD4">
      <w:pPr>
        <w:spacing w:after="120" w:line="240" w:lineRule="auto"/>
        <w:jc w:val="both"/>
        <w:rPr>
          <w:b/>
          <w:sz w:val="24"/>
          <w:szCs w:val="24"/>
        </w:rPr>
      </w:pPr>
      <w:r w:rsidRPr="0056611D">
        <w:rPr>
          <w:rFonts w:cs="Arial"/>
          <w:sz w:val="24"/>
          <w:szCs w:val="24"/>
        </w:rPr>
        <w:t>Līgums reģistrēts Nīcas novada domes nomas zem</w:t>
      </w:r>
      <w:r w:rsidR="001013AC" w:rsidRPr="0056611D">
        <w:rPr>
          <w:rFonts w:cs="Arial"/>
          <w:sz w:val="24"/>
          <w:szCs w:val="24"/>
        </w:rPr>
        <w:t xml:space="preserve">ju </w:t>
      </w:r>
      <w:r w:rsidR="00DD463D" w:rsidRPr="0056611D">
        <w:rPr>
          <w:rFonts w:cs="Arial"/>
          <w:sz w:val="24"/>
          <w:szCs w:val="24"/>
        </w:rPr>
        <w:t>reģistrā 20</w:t>
      </w:r>
      <w:r w:rsidR="0044564E">
        <w:rPr>
          <w:rFonts w:cs="Arial"/>
          <w:sz w:val="24"/>
          <w:szCs w:val="24"/>
        </w:rPr>
        <w:t>1</w:t>
      </w:r>
      <w:r w:rsidR="00D70950">
        <w:rPr>
          <w:rFonts w:cs="Arial"/>
          <w:sz w:val="24"/>
          <w:szCs w:val="24"/>
        </w:rPr>
        <w:t>8</w:t>
      </w:r>
      <w:r w:rsidR="00DD463D" w:rsidRPr="0056611D">
        <w:rPr>
          <w:rFonts w:cs="Arial"/>
          <w:sz w:val="24"/>
          <w:szCs w:val="24"/>
        </w:rPr>
        <w:t xml:space="preserve">.gada  </w:t>
      </w:r>
      <w:r w:rsidR="00444C7C">
        <w:rPr>
          <w:rFonts w:cs="Arial"/>
          <w:sz w:val="24"/>
          <w:szCs w:val="24"/>
        </w:rPr>
        <w:t>18.jūnijā</w:t>
      </w:r>
      <w:r w:rsidR="00481801" w:rsidRPr="0056611D">
        <w:rPr>
          <w:rFonts w:cs="Arial"/>
          <w:sz w:val="24"/>
          <w:szCs w:val="24"/>
        </w:rPr>
        <w:t xml:space="preserve"> </w:t>
      </w:r>
      <w:r w:rsidR="0083259B" w:rsidRPr="0056611D">
        <w:rPr>
          <w:rFonts w:cs="Arial"/>
          <w:sz w:val="24"/>
          <w:szCs w:val="24"/>
        </w:rPr>
        <w:t xml:space="preserve"> </w:t>
      </w:r>
      <w:r w:rsidRPr="0056611D">
        <w:rPr>
          <w:rFonts w:cs="Arial"/>
          <w:sz w:val="24"/>
          <w:szCs w:val="24"/>
        </w:rPr>
        <w:t xml:space="preserve">ar Nr. </w:t>
      </w:r>
      <w:r w:rsidR="00DD463D" w:rsidRPr="0056611D">
        <w:rPr>
          <w:rFonts w:cs="Arial"/>
          <w:sz w:val="24"/>
          <w:szCs w:val="24"/>
        </w:rPr>
        <w:t>10-03/</w:t>
      </w:r>
      <w:r w:rsidR="00444C7C">
        <w:rPr>
          <w:rFonts w:cs="Arial"/>
          <w:sz w:val="24"/>
          <w:szCs w:val="24"/>
        </w:rPr>
        <w:t>1024</w:t>
      </w:r>
      <w:r w:rsidR="00794784">
        <w:rPr>
          <w:rFonts w:cs="Arial"/>
          <w:sz w:val="24"/>
          <w:szCs w:val="24"/>
        </w:rPr>
        <w:t>.</w:t>
      </w:r>
    </w:p>
    <w:sectPr w:rsidR="0057065E" w:rsidSect="005376ED">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C6" w:rsidRDefault="009654C6" w:rsidP="00501C72">
      <w:pPr>
        <w:spacing w:after="0" w:line="240" w:lineRule="auto"/>
      </w:pPr>
      <w:r>
        <w:separator/>
      </w:r>
    </w:p>
  </w:endnote>
  <w:endnote w:type="continuationSeparator" w:id="0">
    <w:p w:rsidR="009654C6" w:rsidRDefault="009654C6" w:rsidP="0050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318239"/>
      <w:docPartObj>
        <w:docPartGallery w:val="Page Numbers (Bottom of Page)"/>
        <w:docPartUnique/>
      </w:docPartObj>
    </w:sdtPr>
    <w:sdtEndPr>
      <w:rPr>
        <w:noProof/>
      </w:rPr>
    </w:sdtEndPr>
    <w:sdtContent>
      <w:p w:rsidR="00501C72" w:rsidRDefault="00656ECF">
        <w:pPr>
          <w:pStyle w:val="Kjene"/>
          <w:jc w:val="right"/>
        </w:pPr>
        <w:r>
          <w:fldChar w:fldCharType="begin"/>
        </w:r>
        <w:r w:rsidR="00501C72">
          <w:instrText xml:space="preserve"> PAGE   \* MERGEFORMAT </w:instrText>
        </w:r>
        <w:r>
          <w:fldChar w:fldCharType="separate"/>
        </w:r>
        <w:r w:rsidR="001D6447">
          <w:rPr>
            <w:noProof/>
          </w:rPr>
          <w:t>2</w:t>
        </w:r>
        <w:r>
          <w:rPr>
            <w:noProof/>
          </w:rPr>
          <w:fldChar w:fldCharType="end"/>
        </w:r>
      </w:p>
    </w:sdtContent>
  </w:sdt>
  <w:p w:rsidR="00501C72" w:rsidRDefault="00501C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C6" w:rsidRDefault="009654C6" w:rsidP="00501C72">
      <w:pPr>
        <w:spacing w:after="0" w:line="240" w:lineRule="auto"/>
      </w:pPr>
      <w:r>
        <w:separator/>
      </w:r>
    </w:p>
  </w:footnote>
  <w:footnote w:type="continuationSeparator" w:id="0">
    <w:p w:rsidR="009654C6" w:rsidRDefault="009654C6" w:rsidP="0050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D96"/>
    <w:multiLevelType w:val="hybridMultilevel"/>
    <w:tmpl w:val="899EF740"/>
    <w:lvl w:ilvl="0" w:tplc="308CC35E">
      <w:start w:val="1"/>
      <w:numFmt w:val="bullet"/>
      <w:lvlText w:val="-"/>
      <w:lvlJc w:val="left"/>
      <w:pPr>
        <w:ind w:left="720" w:hanging="360"/>
      </w:pPr>
      <w:rPr>
        <w:rFonts w:ascii="Calibri" w:eastAsiaTheme="minorHAnsi" w:hAnsi="Calibri"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83"/>
    <w:rsid w:val="00004792"/>
    <w:rsid w:val="000053CD"/>
    <w:rsid w:val="0001402B"/>
    <w:rsid w:val="00015AA1"/>
    <w:rsid w:val="0002340B"/>
    <w:rsid w:val="00035C2A"/>
    <w:rsid w:val="00065113"/>
    <w:rsid w:val="00077B5B"/>
    <w:rsid w:val="00095D1D"/>
    <w:rsid w:val="000C2C08"/>
    <w:rsid w:val="000E76B5"/>
    <w:rsid w:val="001013AC"/>
    <w:rsid w:val="00124FD4"/>
    <w:rsid w:val="00127E4F"/>
    <w:rsid w:val="001316B8"/>
    <w:rsid w:val="00157543"/>
    <w:rsid w:val="00170A94"/>
    <w:rsid w:val="001760C7"/>
    <w:rsid w:val="0018520B"/>
    <w:rsid w:val="001A2271"/>
    <w:rsid w:val="001B6313"/>
    <w:rsid w:val="001D6447"/>
    <w:rsid w:val="00225BB5"/>
    <w:rsid w:val="00230F17"/>
    <w:rsid w:val="002377BC"/>
    <w:rsid w:val="002408AA"/>
    <w:rsid w:val="0025662D"/>
    <w:rsid w:val="00285D16"/>
    <w:rsid w:val="00295E08"/>
    <w:rsid w:val="002B182D"/>
    <w:rsid w:val="002D3C93"/>
    <w:rsid w:val="002F504A"/>
    <w:rsid w:val="00330172"/>
    <w:rsid w:val="0034015B"/>
    <w:rsid w:val="00362D8B"/>
    <w:rsid w:val="00366E96"/>
    <w:rsid w:val="00386311"/>
    <w:rsid w:val="003A307D"/>
    <w:rsid w:val="00414C50"/>
    <w:rsid w:val="004163AB"/>
    <w:rsid w:val="0042132A"/>
    <w:rsid w:val="00431D34"/>
    <w:rsid w:val="00444C7C"/>
    <w:rsid w:val="0044564E"/>
    <w:rsid w:val="004507F5"/>
    <w:rsid w:val="00481801"/>
    <w:rsid w:val="00482CFA"/>
    <w:rsid w:val="00490AA0"/>
    <w:rsid w:val="004A6456"/>
    <w:rsid w:val="004B6A1E"/>
    <w:rsid w:val="004C3BD8"/>
    <w:rsid w:val="00501C72"/>
    <w:rsid w:val="00515E7B"/>
    <w:rsid w:val="00536F6C"/>
    <w:rsid w:val="005376ED"/>
    <w:rsid w:val="00540DB1"/>
    <w:rsid w:val="00541EB6"/>
    <w:rsid w:val="00555DD4"/>
    <w:rsid w:val="00556730"/>
    <w:rsid w:val="00561925"/>
    <w:rsid w:val="00563A9B"/>
    <w:rsid w:val="0056611D"/>
    <w:rsid w:val="0057065E"/>
    <w:rsid w:val="005A5BC9"/>
    <w:rsid w:val="005C0105"/>
    <w:rsid w:val="005D56FF"/>
    <w:rsid w:val="00601CD9"/>
    <w:rsid w:val="00606247"/>
    <w:rsid w:val="00615EC0"/>
    <w:rsid w:val="00631784"/>
    <w:rsid w:val="00656ECF"/>
    <w:rsid w:val="006762E9"/>
    <w:rsid w:val="006825D4"/>
    <w:rsid w:val="006A2309"/>
    <w:rsid w:val="006F23FB"/>
    <w:rsid w:val="007031CD"/>
    <w:rsid w:val="007460F7"/>
    <w:rsid w:val="00777B7B"/>
    <w:rsid w:val="00794784"/>
    <w:rsid w:val="00795BF8"/>
    <w:rsid w:val="007C3C5A"/>
    <w:rsid w:val="007E0FFA"/>
    <w:rsid w:val="007E5838"/>
    <w:rsid w:val="0083002F"/>
    <w:rsid w:val="0083259B"/>
    <w:rsid w:val="00897A1D"/>
    <w:rsid w:val="008C5FD0"/>
    <w:rsid w:val="00912387"/>
    <w:rsid w:val="00912B7D"/>
    <w:rsid w:val="009166D8"/>
    <w:rsid w:val="00934AFE"/>
    <w:rsid w:val="00935D49"/>
    <w:rsid w:val="00940FD9"/>
    <w:rsid w:val="009528BD"/>
    <w:rsid w:val="009654C6"/>
    <w:rsid w:val="009C5689"/>
    <w:rsid w:val="00A1618B"/>
    <w:rsid w:val="00A162C3"/>
    <w:rsid w:val="00A342DB"/>
    <w:rsid w:val="00A51779"/>
    <w:rsid w:val="00A51D0D"/>
    <w:rsid w:val="00A6583D"/>
    <w:rsid w:val="00A67B34"/>
    <w:rsid w:val="00AA18EB"/>
    <w:rsid w:val="00AD118F"/>
    <w:rsid w:val="00B31B44"/>
    <w:rsid w:val="00B41C4F"/>
    <w:rsid w:val="00B4637F"/>
    <w:rsid w:val="00B51B83"/>
    <w:rsid w:val="00B66939"/>
    <w:rsid w:val="00BB23AD"/>
    <w:rsid w:val="00BB2FF4"/>
    <w:rsid w:val="00BE5EF0"/>
    <w:rsid w:val="00C2033F"/>
    <w:rsid w:val="00C41478"/>
    <w:rsid w:val="00C54237"/>
    <w:rsid w:val="00C54B2C"/>
    <w:rsid w:val="00C57E10"/>
    <w:rsid w:val="00C65DAA"/>
    <w:rsid w:val="00C973E7"/>
    <w:rsid w:val="00CE35A1"/>
    <w:rsid w:val="00D2545C"/>
    <w:rsid w:val="00D57EDE"/>
    <w:rsid w:val="00D70950"/>
    <w:rsid w:val="00DA180E"/>
    <w:rsid w:val="00DA1ED4"/>
    <w:rsid w:val="00DB2D66"/>
    <w:rsid w:val="00DB517C"/>
    <w:rsid w:val="00DD463D"/>
    <w:rsid w:val="00DF1224"/>
    <w:rsid w:val="00DF3EB1"/>
    <w:rsid w:val="00E0720E"/>
    <w:rsid w:val="00E65672"/>
    <w:rsid w:val="00EA7464"/>
    <w:rsid w:val="00EB56B2"/>
    <w:rsid w:val="00EB7ADF"/>
    <w:rsid w:val="00ED3EE6"/>
    <w:rsid w:val="00ED6280"/>
    <w:rsid w:val="00ED65F7"/>
    <w:rsid w:val="00EE2B41"/>
    <w:rsid w:val="00F01648"/>
    <w:rsid w:val="00F050F1"/>
    <w:rsid w:val="00F225B0"/>
    <w:rsid w:val="00F235A9"/>
    <w:rsid w:val="00FB7CC8"/>
    <w:rsid w:val="00FF18E9"/>
    <w:rsid w:val="00FF7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18683-C8F7-4E5F-A342-B483C2D5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01C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1C72"/>
  </w:style>
  <w:style w:type="paragraph" w:styleId="Kjene">
    <w:name w:val="footer"/>
    <w:basedOn w:val="Parasts"/>
    <w:link w:val="KjeneRakstz"/>
    <w:uiPriority w:val="99"/>
    <w:unhideWhenUsed/>
    <w:rsid w:val="00501C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1C72"/>
  </w:style>
  <w:style w:type="paragraph" w:styleId="Balonteksts">
    <w:name w:val="Balloon Text"/>
    <w:basedOn w:val="Parasts"/>
    <w:link w:val="BalontekstsRakstz"/>
    <w:uiPriority w:val="99"/>
    <w:semiHidden/>
    <w:unhideWhenUsed/>
    <w:rsid w:val="00431D3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1D34"/>
    <w:rPr>
      <w:rFonts w:ascii="Tahoma" w:hAnsi="Tahoma" w:cs="Tahoma"/>
      <w:sz w:val="16"/>
      <w:szCs w:val="16"/>
    </w:rPr>
  </w:style>
  <w:style w:type="paragraph" w:customStyle="1" w:styleId="CharCharCharCharCharChar">
    <w:name w:val="Char Char Char Char Char Char"/>
    <w:basedOn w:val="Parasts"/>
    <w:rsid w:val="00897A1D"/>
    <w:pPr>
      <w:widowControl w:val="0"/>
      <w:adjustRightInd w:val="0"/>
      <w:spacing w:after="160" w:line="240" w:lineRule="exact"/>
      <w:jc w:val="both"/>
    </w:pPr>
    <w:rPr>
      <w:rFonts w:ascii="Tahoma" w:eastAsia="Times New Roman" w:hAnsi="Tahoma" w:cs="Times New Roman"/>
      <w:sz w:val="20"/>
      <w:szCs w:val="20"/>
      <w:lang w:val="en-US"/>
    </w:rPr>
  </w:style>
  <w:style w:type="paragraph" w:styleId="Sarakstarindkopa">
    <w:name w:val="List Paragraph"/>
    <w:basedOn w:val="Parasts"/>
    <w:uiPriority w:val="34"/>
    <w:qFormat/>
    <w:rsid w:val="007E0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B513A-F529-4A41-8E95-642E451B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6407</Words>
  <Characters>3653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Sandra</cp:lastModifiedBy>
  <cp:revision>3</cp:revision>
  <cp:lastPrinted>2018-07-04T12:55:00Z</cp:lastPrinted>
  <dcterms:created xsi:type="dcterms:W3CDTF">2020-04-20T06:00:00Z</dcterms:created>
  <dcterms:modified xsi:type="dcterms:W3CDTF">2020-04-20T06:05:00Z</dcterms:modified>
</cp:coreProperties>
</file>